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9712" w14:textId="77777777" w:rsidR="00172BEC" w:rsidRDefault="00172BEC" w:rsidP="00172BEC">
      <w:pPr>
        <w:jc w:val="right"/>
        <w:rPr>
          <w:rFonts w:asciiTheme="minorEastAsia" w:hAnsiTheme="minorEastAsia"/>
          <w:b/>
          <w:sz w:val="52"/>
          <w:szCs w:val="52"/>
        </w:rPr>
      </w:pPr>
    </w:p>
    <w:p w14:paraId="3B23620F" w14:textId="77777777" w:rsidR="00172BEC" w:rsidRDefault="00172BEC" w:rsidP="00172BEC">
      <w:pPr>
        <w:jc w:val="right"/>
        <w:rPr>
          <w:rFonts w:asciiTheme="minorEastAsia" w:hAnsiTheme="minorEastAsia"/>
          <w:b/>
          <w:sz w:val="52"/>
          <w:szCs w:val="52"/>
        </w:rPr>
      </w:pPr>
    </w:p>
    <w:p w14:paraId="5775AF17" w14:textId="77777777" w:rsidR="00172BEC" w:rsidRDefault="00172BEC" w:rsidP="00172BEC">
      <w:pPr>
        <w:jc w:val="right"/>
        <w:rPr>
          <w:rFonts w:asciiTheme="minorEastAsia" w:hAnsiTheme="minorEastAsia"/>
          <w:b/>
          <w:sz w:val="52"/>
          <w:szCs w:val="52"/>
        </w:rPr>
      </w:pPr>
    </w:p>
    <w:p w14:paraId="58CAF6CC" w14:textId="77777777" w:rsidR="00172BEC" w:rsidRDefault="00172BEC" w:rsidP="00172BEC">
      <w:pPr>
        <w:jc w:val="right"/>
        <w:rPr>
          <w:rFonts w:asciiTheme="minorEastAsia" w:hAnsiTheme="minorEastAsia"/>
          <w:b/>
          <w:sz w:val="52"/>
          <w:szCs w:val="52"/>
        </w:rPr>
      </w:pPr>
    </w:p>
    <w:p w14:paraId="7D6ACA18" w14:textId="77777777" w:rsidR="00172BEC" w:rsidRDefault="00172BEC" w:rsidP="00172BEC">
      <w:pPr>
        <w:jc w:val="right"/>
        <w:rPr>
          <w:rFonts w:asciiTheme="minorEastAsia" w:hAnsiTheme="minorEastAsia"/>
          <w:b/>
          <w:sz w:val="52"/>
          <w:szCs w:val="52"/>
        </w:rPr>
      </w:pPr>
    </w:p>
    <w:p w14:paraId="04D800B2" w14:textId="4C5752BA" w:rsidR="00172BEC" w:rsidRDefault="007C1110" w:rsidP="00172BEC">
      <w:pPr>
        <w:jc w:val="center"/>
        <w:rPr>
          <w:rFonts w:ascii="微软雅黑" w:eastAsia="微软雅黑" w:hAnsi="微软雅黑"/>
          <w:b/>
          <w:sz w:val="52"/>
          <w:szCs w:val="52"/>
        </w:rPr>
      </w:pPr>
      <w:r w:rsidRPr="007C1110">
        <w:rPr>
          <w:rFonts w:ascii="微软雅黑" w:eastAsia="微软雅黑" w:hAnsi="微软雅黑" w:hint="eastAsia"/>
          <w:b/>
          <w:sz w:val="52"/>
          <w:szCs w:val="52"/>
        </w:rPr>
        <w:t>课程一体化教学实施</w:t>
      </w:r>
      <w:r>
        <w:rPr>
          <w:rFonts w:ascii="微软雅黑" w:eastAsia="微软雅黑" w:hAnsi="微软雅黑" w:hint="eastAsia"/>
          <w:b/>
          <w:sz w:val="52"/>
          <w:szCs w:val="52"/>
        </w:rPr>
        <w:t>案例交流与展示</w:t>
      </w:r>
      <w:r w:rsidR="00172BEC">
        <w:rPr>
          <w:rFonts w:ascii="微软雅黑" w:eastAsia="微软雅黑" w:hAnsi="微软雅黑" w:hint="eastAsia"/>
          <w:b/>
          <w:sz w:val="52"/>
          <w:szCs w:val="52"/>
        </w:rPr>
        <w:t>平台</w:t>
      </w:r>
    </w:p>
    <w:p w14:paraId="6D9F5772" w14:textId="77777777" w:rsidR="00172BEC" w:rsidRPr="00AD4653" w:rsidRDefault="00172BEC" w:rsidP="00172BEC">
      <w:pPr>
        <w:jc w:val="center"/>
        <w:rPr>
          <w:rFonts w:ascii="微软雅黑" w:eastAsia="微软雅黑" w:hAnsi="微软雅黑"/>
          <w:b/>
          <w:bCs/>
          <w:sz w:val="44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用户</w:t>
      </w:r>
      <w:r w:rsidRPr="00FD4562">
        <w:rPr>
          <w:rFonts w:ascii="微软雅黑" w:eastAsia="微软雅黑" w:hAnsi="微软雅黑" w:hint="eastAsia"/>
          <w:b/>
          <w:sz w:val="52"/>
          <w:szCs w:val="52"/>
        </w:rPr>
        <w:t>手册</w:t>
      </w:r>
    </w:p>
    <w:p w14:paraId="14EAA5C1" w14:textId="77777777" w:rsidR="00172BEC" w:rsidRPr="00923919" w:rsidRDefault="00172BEC" w:rsidP="00172BEC">
      <w:pPr>
        <w:jc w:val="right"/>
        <w:rPr>
          <w:rFonts w:asciiTheme="minorEastAsia" w:hAnsiTheme="minorEastAsia"/>
          <w:b/>
          <w:bCs/>
          <w:sz w:val="44"/>
        </w:rPr>
      </w:pPr>
    </w:p>
    <w:p w14:paraId="08E5A1FA" w14:textId="77777777" w:rsidR="00172BEC" w:rsidRDefault="00172BEC" w:rsidP="00172BEC">
      <w:pPr>
        <w:jc w:val="right"/>
        <w:rPr>
          <w:rFonts w:ascii="微软雅黑" w:eastAsia="微软雅黑" w:hAnsi="微软雅黑"/>
          <w:b/>
          <w:bCs/>
          <w:noProof/>
          <w:sz w:val="24"/>
          <w:szCs w:val="24"/>
        </w:rPr>
      </w:pPr>
    </w:p>
    <w:p w14:paraId="6C83A485" w14:textId="77777777" w:rsidR="00172BEC" w:rsidRDefault="00172BEC" w:rsidP="00172BEC">
      <w:pPr>
        <w:jc w:val="right"/>
        <w:rPr>
          <w:rFonts w:ascii="微软雅黑" w:eastAsia="微软雅黑" w:hAnsi="微软雅黑"/>
          <w:b/>
          <w:bCs/>
          <w:noProof/>
          <w:sz w:val="24"/>
          <w:szCs w:val="24"/>
        </w:rPr>
      </w:pPr>
    </w:p>
    <w:p w14:paraId="114B8512" w14:textId="77777777" w:rsidR="00172BEC" w:rsidRDefault="00172BEC" w:rsidP="00172BEC">
      <w:pPr>
        <w:jc w:val="right"/>
        <w:rPr>
          <w:rFonts w:ascii="微软雅黑" w:eastAsia="微软雅黑" w:hAnsi="微软雅黑"/>
          <w:b/>
          <w:bCs/>
          <w:noProof/>
          <w:sz w:val="24"/>
          <w:szCs w:val="24"/>
        </w:rPr>
      </w:pPr>
    </w:p>
    <w:p w14:paraId="193CB5AB" w14:textId="77777777" w:rsidR="00172BEC" w:rsidRDefault="00172BEC" w:rsidP="00172BEC">
      <w:pPr>
        <w:jc w:val="right"/>
        <w:rPr>
          <w:rFonts w:ascii="微软雅黑" w:eastAsia="微软雅黑" w:hAnsi="微软雅黑"/>
          <w:b/>
          <w:bCs/>
          <w:noProof/>
          <w:sz w:val="24"/>
          <w:szCs w:val="24"/>
        </w:rPr>
      </w:pPr>
    </w:p>
    <w:p w14:paraId="49122874" w14:textId="77777777" w:rsidR="00172BEC" w:rsidRDefault="00172BEC" w:rsidP="00172BEC">
      <w:pPr>
        <w:jc w:val="right"/>
        <w:rPr>
          <w:rFonts w:ascii="微软雅黑" w:eastAsia="微软雅黑" w:hAnsi="微软雅黑"/>
          <w:b/>
          <w:bCs/>
          <w:noProof/>
          <w:sz w:val="24"/>
          <w:szCs w:val="24"/>
        </w:rPr>
      </w:pPr>
    </w:p>
    <w:p w14:paraId="58A6C0FB" w14:textId="044CE678" w:rsidR="00172BEC" w:rsidRPr="00AD4653" w:rsidRDefault="00172BEC" w:rsidP="00172BEC">
      <w:pPr>
        <w:jc w:val="center"/>
        <w:rPr>
          <w:rFonts w:ascii="微软雅黑" w:eastAsia="微软雅黑" w:hAnsi="微软雅黑"/>
          <w:b/>
          <w:bCs/>
          <w:noProof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noProof/>
          <w:sz w:val="24"/>
          <w:szCs w:val="24"/>
        </w:rPr>
        <w:t>20</w:t>
      </w:r>
      <w:r w:rsidR="00EF4D03">
        <w:rPr>
          <w:rFonts w:ascii="微软雅黑" w:eastAsia="微软雅黑" w:hAnsi="微软雅黑"/>
          <w:b/>
          <w:bCs/>
          <w:noProof/>
          <w:sz w:val="24"/>
          <w:szCs w:val="24"/>
        </w:rPr>
        <w:t>2</w:t>
      </w:r>
      <w:r w:rsidR="00602D79">
        <w:rPr>
          <w:rFonts w:ascii="微软雅黑" w:eastAsia="微软雅黑" w:hAnsi="微软雅黑"/>
          <w:b/>
          <w:bCs/>
          <w:noProof/>
          <w:sz w:val="24"/>
          <w:szCs w:val="24"/>
        </w:rPr>
        <w:t>1</w:t>
      </w:r>
      <w:r>
        <w:rPr>
          <w:rFonts w:ascii="微软雅黑" w:eastAsia="微软雅黑" w:hAnsi="微软雅黑" w:hint="eastAsia"/>
          <w:b/>
          <w:bCs/>
          <w:noProof/>
          <w:sz w:val="24"/>
          <w:szCs w:val="24"/>
        </w:rPr>
        <w:t>年1</w:t>
      </w:r>
      <w:r w:rsidR="00EF4D03">
        <w:rPr>
          <w:rFonts w:ascii="微软雅黑" w:eastAsia="微软雅黑" w:hAnsi="微软雅黑"/>
          <w:b/>
          <w:bCs/>
          <w:noProof/>
          <w:sz w:val="24"/>
          <w:szCs w:val="24"/>
        </w:rPr>
        <w:t>0</w:t>
      </w:r>
      <w:r>
        <w:rPr>
          <w:rFonts w:ascii="微软雅黑" w:eastAsia="微软雅黑" w:hAnsi="微软雅黑" w:hint="eastAsia"/>
          <w:b/>
          <w:bCs/>
          <w:noProof/>
          <w:sz w:val="24"/>
          <w:szCs w:val="24"/>
        </w:rPr>
        <w:t>月</w:t>
      </w:r>
    </w:p>
    <w:p w14:paraId="10464B08" w14:textId="77777777" w:rsidR="00172BEC" w:rsidRPr="003F2880" w:rsidRDefault="00172BEC" w:rsidP="00172BEC">
      <w:pPr>
        <w:pStyle w:val="TOC1"/>
        <w:tabs>
          <w:tab w:val="clear" w:pos="8302"/>
          <w:tab w:val="right" w:leader="dot" w:pos="9923"/>
          <w:tab w:val="right" w:leader="dot" w:pos="10065"/>
          <w:tab w:val="right" w:leader="dot" w:pos="10348"/>
        </w:tabs>
        <w:spacing w:before="100" w:beforeAutospacing="1" w:after="100" w:afterAutospacing="1" w:line="560" w:lineRule="exact"/>
        <w:ind w:rightChars="13" w:right="26"/>
        <w:rPr>
          <w:rFonts w:ascii="微软雅黑" w:eastAsia="微软雅黑" w:hAnsi="微软雅黑"/>
          <w:sz w:val="28"/>
          <w:szCs w:val="28"/>
          <w:lang w:val="zh-CN"/>
        </w:rPr>
      </w:pPr>
    </w:p>
    <w:p w14:paraId="3F41B037" w14:textId="77777777" w:rsidR="006577A0" w:rsidRPr="00AF754B" w:rsidRDefault="006577A0" w:rsidP="006577A0">
      <w:pPr>
        <w:pStyle w:val="1"/>
        <w:widowControl w:val="0"/>
        <w:numPr>
          <w:ilvl w:val="0"/>
          <w:numId w:val="29"/>
        </w:numPr>
        <w:tabs>
          <w:tab w:val="right" w:leader="underscore" w:pos="8280"/>
        </w:tabs>
        <w:spacing w:beforeLines="300" w:before="936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bookmarkStart w:id="0" w:name="_Toc433718839"/>
      <w:bookmarkStart w:id="1" w:name="_Toc433730863"/>
      <w:r w:rsidRPr="00AF754B">
        <w:rPr>
          <w:rFonts w:ascii="微软雅黑" w:eastAsia="微软雅黑" w:hAnsi="微软雅黑" w:hint="eastAsia"/>
          <w:sz w:val="28"/>
          <w:szCs w:val="28"/>
        </w:rPr>
        <w:lastRenderedPageBreak/>
        <w:t>基础</w:t>
      </w:r>
      <w:r w:rsidRPr="00AF754B">
        <w:rPr>
          <w:rFonts w:ascii="微软雅黑" w:eastAsia="微软雅黑" w:hAnsi="微软雅黑"/>
          <w:sz w:val="28"/>
          <w:szCs w:val="28"/>
        </w:rPr>
        <w:t>功能</w:t>
      </w:r>
      <w:bookmarkEnd w:id="0"/>
      <w:bookmarkEnd w:id="1"/>
    </w:p>
    <w:p w14:paraId="56121648" w14:textId="77777777" w:rsidR="006577A0" w:rsidRPr="00AF754B" w:rsidRDefault="006577A0" w:rsidP="000629C6">
      <w:pPr>
        <w:pStyle w:val="2"/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bookmarkStart w:id="2" w:name="_Toc433718840"/>
      <w:bookmarkStart w:id="3" w:name="_Toc433730864"/>
      <w:r w:rsidRPr="00AF754B">
        <w:rPr>
          <w:rFonts w:ascii="微软雅黑" w:eastAsia="微软雅黑" w:hAnsi="微软雅黑" w:hint="eastAsia"/>
          <w:sz w:val="28"/>
          <w:szCs w:val="28"/>
        </w:rPr>
        <w:t>登录</w:t>
      </w:r>
      <w:bookmarkEnd w:id="2"/>
      <w:bookmarkEnd w:id="3"/>
    </w:p>
    <w:p w14:paraId="0EED9C01" w14:textId="1D134F2F" w:rsidR="006577A0" w:rsidRDefault="00602D79" w:rsidP="006577A0">
      <w:pPr>
        <w:pStyle w:val="af0"/>
        <w:numPr>
          <w:ilvl w:val="0"/>
          <w:numId w:val="2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登录上海开放大学门户网站</w:t>
      </w:r>
      <w:hyperlink r:id="rId7" w:history="1">
        <w:r w:rsidRPr="00F068BE">
          <w:rPr>
            <w:rStyle w:val="ad"/>
            <w:rFonts w:ascii="微软雅黑" w:eastAsia="微软雅黑" w:hAnsi="微软雅黑"/>
            <w:sz w:val="28"/>
            <w:szCs w:val="28"/>
          </w:rPr>
          <w:t>https://www.shou.org.cn/</w:t>
        </w:r>
      </w:hyperlink>
      <w:r>
        <w:rPr>
          <w:rFonts w:ascii="微软雅黑" w:eastAsia="微软雅黑" w:hAnsi="微软雅黑" w:hint="eastAsia"/>
          <w:sz w:val="28"/>
          <w:szCs w:val="28"/>
        </w:rPr>
        <w:t>，点击</w:t>
      </w:r>
      <w:r w:rsidRPr="00602D79">
        <w:rPr>
          <w:rFonts w:ascii="微软雅黑" w:eastAsia="微软雅黑" w:hAnsi="微软雅黑" w:hint="eastAsia"/>
          <w:sz w:val="28"/>
          <w:szCs w:val="28"/>
        </w:rPr>
        <w:t>师生统一身份认证入口</w:t>
      </w:r>
    </w:p>
    <w:p w14:paraId="4C868FA7" w14:textId="50A8464C" w:rsidR="006577A0" w:rsidRPr="00602D79" w:rsidRDefault="006577A0" w:rsidP="00602D79">
      <w:pPr>
        <w:spacing w:before="0" w:after="0" w:line="240" w:lineRule="auto"/>
        <w:rPr>
          <w:rFonts w:ascii="宋体" w:eastAsia="宋体" w:hAnsi="宋体" w:cs="宋体"/>
          <w:sz w:val="24"/>
          <w:szCs w:val="24"/>
        </w:rPr>
      </w:pPr>
      <w:r w:rsidRPr="009C238D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EBA4B3" wp14:editId="1E1A35C8">
                <wp:simplePos x="0" y="0"/>
                <wp:positionH relativeFrom="margin">
                  <wp:posOffset>5208270</wp:posOffset>
                </wp:positionH>
                <wp:positionV relativeFrom="paragraph">
                  <wp:posOffset>1634490</wp:posOffset>
                </wp:positionV>
                <wp:extent cx="1162050" cy="628650"/>
                <wp:effectExtent l="0" t="0" r="19050" b="1905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28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3AC4F" id="矩形 70" o:spid="_x0000_s1026" style="position:absolute;left:0;text-align:left;margin-left:410.1pt;margin-top:128.7pt;width:91.5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" filled="f" strokecolor="red" strokeweight="2pt">
                <w10:wrap anchorx="margin"/>
              </v:rect>
            </w:pict>
          </mc:Fallback>
        </mc:AlternateContent>
      </w:r>
      <w:r w:rsidR="00602D79" w:rsidRPr="00602D79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C19DD3B" wp14:editId="1495BDEB">
            <wp:extent cx="6408420" cy="34055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E9D5" w14:textId="513B0AB3" w:rsidR="006577A0" w:rsidRPr="00AF754B" w:rsidRDefault="006577A0" w:rsidP="006577A0">
      <w:pPr>
        <w:pStyle w:val="af0"/>
        <w:numPr>
          <w:ilvl w:val="0"/>
          <w:numId w:val="2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输入</w:t>
      </w:r>
      <w:r>
        <w:rPr>
          <w:rFonts w:ascii="微软雅黑" w:eastAsia="微软雅黑" w:hAnsi="微软雅黑"/>
          <w:sz w:val="28"/>
          <w:szCs w:val="28"/>
        </w:rPr>
        <w:t>用户名</w:t>
      </w:r>
      <w:r>
        <w:rPr>
          <w:rFonts w:ascii="微软雅黑" w:eastAsia="微软雅黑" w:hAnsi="微软雅黑" w:hint="eastAsia"/>
          <w:sz w:val="28"/>
          <w:szCs w:val="28"/>
        </w:rPr>
        <w:t>、</w:t>
      </w:r>
      <w:r>
        <w:rPr>
          <w:rFonts w:ascii="微软雅黑" w:eastAsia="微软雅黑" w:hAnsi="微软雅黑"/>
          <w:sz w:val="28"/>
          <w:szCs w:val="28"/>
        </w:rPr>
        <w:t>密码，</w:t>
      </w:r>
      <w:r w:rsidR="00602D79">
        <w:rPr>
          <w:rFonts w:ascii="微软雅黑" w:eastAsia="微软雅黑" w:hAnsi="微软雅黑" w:hint="eastAsia"/>
          <w:sz w:val="28"/>
          <w:szCs w:val="28"/>
        </w:rPr>
        <w:t>进入个人中心，在教学辅助应用里点击课程一体化交流展示</w:t>
      </w:r>
      <w:r>
        <w:rPr>
          <w:rFonts w:ascii="微软雅黑" w:eastAsia="微软雅黑" w:hAnsi="微软雅黑"/>
          <w:sz w:val="28"/>
          <w:szCs w:val="28"/>
        </w:rPr>
        <w:t>。</w:t>
      </w:r>
    </w:p>
    <w:p w14:paraId="68946D3C" w14:textId="7F2D7BDB" w:rsidR="00602D79" w:rsidRDefault="00602D79" w:rsidP="00602D79">
      <w:pPr>
        <w:spacing w:before="0" w:after="0" w:line="240" w:lineRule="auto"/>
        <w:rPr>
          <w:rFonts w:ascii="宋体" w:eastAsia="宋体" w:hAnsi="宋体" w:cs="宋体"/>
          <w:sz w:val="24"/>
          <w:szCs w:val="24"/>
        </w:rPr>
      </w:pPr>
      <w:r w:rsidRPr="00602D79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17CDBC0" wp14:editId="21724D97">
            <wp:extent cx="6408420" cy="18275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8D5C" w14:textId="61A70FC2" w:rsidR="006577A0" w:rsidRPr="001501B4" w:rsidRDefault="00356B9C" w:rsidP="001501B4">
      <w:pPr>
        <w:pStyle w:val="af0"/>
        <w:numPr>
          <w:ilvl w:val="0"/>
          <w:numId w:val="2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点击后可以看到专题页面（网址为</w:t>
      </w:r>
      <w:r w:rsidRPr="00356B9C">
        <w:rPr>
          <w:rFonts w:ascii="微软雅黑" w:eastAsia="微软雅黑" w:hAnsi="微软雅黑"/>
          <w:sz w:val="28"/>
          <w:szCs w:val="28"/>
        </w:rPr>
        <w:t>http://ythpx.shlll.net/</w:t>
      </w:r>
      <w:r>
        <w:rPr>
          <w:rFonts w:ascii="微软雅黑" w:eastAsia="微软雅黑" w:hAnsi="微软雅黑" w:hint="eastAsia"/>
          <w:sz w:val="28"/>
          <w:szCs w:val="28"/>
        </w:rPr>
        <w:t>）</w:t>
      </w:r>
      <w:r w:rsidR="00C72F4B">
        <w:rPr>
          <w:rFonts w:ascii="微软雅黑" w:eastAsia="微软雅黑" w:hAnsi="微软雅黑" w:hint="eastAsia"/>
          <w:sz w:val="28"/>
          <w:szCs w:val="28"/>
        </w:rPr>
        <w:t>，页面下方为本次活动的安排</w:t>
      </w:r>
      <w:r w:rsidR="00BF7870">
        <w:rPr>
          <w:rFonts w:ascii="微软雅黑" w:eastAsia="微软雅黑" w:hAnsi="微软雅黑" w:hint="eastAsia"/>
          <w:sz w:val="28"/>
          <w:szCs w:val="28"/>
        </w:rPr>
        <w:t>，以及演示视频和用户手册的观看地址</w:t>
      </w:r>
      <w:r>
        <w:rPr>
          <w:rFonts w:ascii="微软雅黑" w:eastAsia="微软雅黑" w:hAnsi="微软雅黑"/>
          <w:sz w:val="28"/>
          <w:szCs w:val="28"/>
        </w:rPr>
        <w:t>。</w:t>
      </w:r>
    </w:p>
    <w:p w14:paraId="483D7315" w14:textId="44CF7EAA" w:rsidR="00BF7870" w:rsidRPr="00BF7870" w:rsidRDefault="00BF7870" w:rsidP="00BF7870">
      <w:pPr>
        <w:spacing w:before="0"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 w:rsidRPr="00BF7870">
        <w:rPr>
          <w:noProof/>
        </w:rPr>
        <w:drawing>
          <wp:inline distT="0" distB="0" distL="0" distR="0" wp14:anchorId="6938EF33" wp14:editId="178E2FE1">
            <wp:extent cx="6408420" cy="34074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F559" w14:textId="0AC9520C" w:rsidR="001501B4" w:rsidRDefault="001501B4" w:rsidP="00222754">
      <w:pPr>
        <w:spacing w:before="0" w:after="0" w:line="24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33A7041" w14:textId="5F4E7279" w:rsidR="00AE3FF7" w:rsidRDefault="00AE3FF7" w:rsidP="00AE3FF7">
      <w:pPr>
        <w:pStyle w:val="af0"/>
        <w:numPr>
          <w:ilvl w:val="0"/>
          <w:numId w:val="2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活动流程</w:t>
      </w:r>
      <w:r w:rsidR="00FA61E8">
        <w:rPr>
          <w:rFonts w:ascii="微软雅黑" w:eastAsia="微软雅黑" w:hAnsi="微软雅黑" w:hint="eastAsia"/>
          <w:sz w:val="28"/>
          <w:szCs w:val="28"/>
        </w:rPr>
        <w:t>介绍</w:t>
      </w:r>
    </w:p>
    <w:p w14:paraId="170C4173" w14:textId="76252E4D" w:rsidR="00AE3FF7" w:rsidRDefault="00AE3FF7" w:rsidP="00AE3FF7">
      <w:pPr>
        <w:pStyle w:val="af0"/>
        <w:numPr>
          <w:ilvl w:val="0"/>
          <w:numId w:val="36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启动：观看启动会培训回放和课件</w:t>
      </w:r>
    </w:p>
    <w:p w14:paraId="26CCE55C" w14:textId="3CFEE0F2" w:rsidR="00AE3FF7" w:rsidRDefault="00AE3FF7" w:rsidP="00AE3FF7">
      <w:pPr>
        <w:pStyle w:val="af0"/>
        <w:numPr>
          <w:ilvl w:val="0"/>
          <w:numId w:val="36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初评：学院/分校管理员选择并提交要推荐的教师的课程</w:t>
      </w:r>
    </w:p>
    <w:p w14:paraId="51A0659A" w14:textId="5F8A66C5" w:rsidR="00AE3FF7" w:rsidRDefault="00AE3FF7" w:rsidP="00AE3FF7">
      <w:pPr>
        <w:pStyle w:val="af0"/>
        <w:numPr>
          <w:ilvl w:val="0"/>
          <w:numId w:val="36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提交：</w:t>
      </w:r>
      <w:r w:rsidR="00132051">
        <w:rPr>
          <w:rFonts w:ascii="微软雅黑" w:eastAsia="微软雅黑" w:hAnsi="微软雅黑" w:hint="eastAsia"/>
          <w:sz w:val="28"/>
          <w:szCs w:val="28"/>
        </w:rPr>
        <w:t>初评中</w:t>
      </w:r>
      <w:r>
        <w:rPr>
          <w:rFonts w:ascii="微软雅黑" w:eastAsia="微软雅黑" w:hAnsi="微软雅黑" w:hint="eastAsia"/>
          <w:sz w:val="28"/>
          <w:szCs w:val="28"/>
        </w:rPr>
        <w:t>被推荐的教师</w:t>
      </w:r>
      <w:r w:rsidR="00132051">
        <w:rPr>
          <w:rFonts w:ascii="微软雅黑" w:eastAsia="微软雅黑" w:hAnsi="微软雅黑" w:hint="eastAsia"/>
          <w:sz w:val="28"/>
          <w:szCs w:val="28"/>
        </w:rPr>
        <w:t>填报课程的详细信息</w:t>
      </w:r>
      <w:r w:rsidR="001A629B">
        <w:rPr>
          <w:rFonts w:ascii="微软雅黑" w:eastAsia="微软雅黑" w:hAnsi="微软雅黑" w:hint="eastAsia"/>
          <w:sz w:val="28"/>
          <w:szCs w:val="28"/>
        </w:rPr>
        <w:t>；分校管理员对</w:t>
      </w:r>
      <w:r w:rsidR="00FA61E8">
        <w:rPr>
          <w:rFonts w:ascii="微软雅黑" w:eastAsia="微软雅黑" w:hAnsi="微软雅黑" w:hint="eastAsia"/>
          <w:sz w:val="28"/>
          <w:szCs w:val="28"/>
        </w:rPr>
        <w:t>教师</w:t>
      </w:r>
      <w:r w:rsidR="001A629B">
        <w:rPr>
          <w:rFonts w:ascii="微软雅黑" w:eastAsia="微软雅黑" w:hAnsi="微软雅黑" w:hint="eastAsia"/>
          <w:sz w:val="28"/>
          <w:szCs w:val="28"/>
        </w:rPr>
        <w:t>填报信息进行审核</w:t>
      </w:r>
    </w:p>
    <w:p w14:paraId="34E8DA23" w14:textId="0C00B4B4" w:rsidR="00AE3FF7" w:rsidRDefault="00AE3FF7" w:rsidP="00AE3FF7">
      <w:pPr>
        <w:pStyle w:val="af0"/>
        <w:numPr>
          <w:ilvl w:val="0"/>
          <w:numId w:val="36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评审</w:t>
      </w:r>
      <w:r w:rsidR="00132051">
        <w:rPr>
          <w:rFonts w:ascii="微软雅黑" w:eastAsia="微软雅黑" w:hAnsi="微软雅黑" w:hint="eastAsia"/>
          <w:sz w:val="28"/>
          <w:szCs w:val="28"/>
        </w:rPr>
        <w:t>：</w:t>
      </w:r>
      <w:r w:rsidR="001A629B">
        <w:rPr>
          <w:rFonts w:ascii="微软雅黑" w:eastAsia="微软雅黑" w:hAnsi="微软雅黑" w:hint="eastAsia"/>
          <w:sz w:val="28"/>
          <w:szCs w:val="28"/>
        </w:rPr>
        <w:t>专家对参评教师课程进行评审</w:t>
      </w:r>
    </w:p>
    <w:p w14:paraId="3D1A3FCC" w14:textId="5B7647DF" w:rsidR="00B71B21" w:rsidRDefault="00AE3FF7" w:rsidP="00B71B21">
      <w:pPr>
        <w:pStyle w:val="af0"/>
        <w:numPr>
          <w:ilvl w:val="0"/>
          <w:numId w:val="36"/>
        </w:numPr>
        <w:spacing w:before="100" w:beforeAutospacing="1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展示</w:t>
      </w:r>
      <w:r w:rsidR="00132051">
        <w:rPr>
          <w:rFonts w:ascii="微软雅黑" w:eastAsia="微软雅黑" w:hAnsi="微软雅黑" w:hint="eastAsia"/>
          <w:sz w:val="28"/>
          <w:szCs w:val="28"/>
        </w:rPr>
        <w:t>：</w:t>
      </w:r>
      <w:r w:rsidR="001A629B">
        <w:rPr>
          <w:rFonts w:ascii="微软雅黑" w:eastAsia="微软雅黑" w:hAnsi="微软雅黑" w:hint="eastAsia"/>
          <w:sz w:val="28"/>
          <w:szCs w:val="28"/>
        </w:rPr>
        <w:t>展示本次活动的优秀案例</w:t>
      </w:r>
    </w:p>
    <w:p w14:paraId="45BC14C9" w14:textId="1EB7AB5B" w:rsidR="00B71B21" w:rsidRPr="00B71B21" w:rsidRDefault="00B71B21" w:rsidP="00B71B21">
      <w:pPr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80D0969" w14:textId="7095DF5B" w:rsidR="000629C6" w:rsidRPr="000629C6" w:rsidRDefault="000629C6" w:rsidP="000629C6">
      <w:pPr>
        <w:pStyle w:val="1"/>
        <w:widowControl w:val="0"/>
        <w:numPr>
          <w:ilvl w:val="0"/>
          <w:numId w:val="29"/>
        </w:numPr>
        <w:tabs>
          <w:tab w:val="right" w:leader="underscore" w:pos="8280"/>
        </w:tabs>
        <w:spacing w:beforeLines="300" w:before="936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初评</w:t>
      </w:r>
    </w:p>
    <w:p w14:paraId="019FDB5E" w14:textId="46E19B7D" w:rsidR="006577A0" w:rsidRPr="00AF754B" w:rsidRDefault="000629C6" w:rsidP="00D0786B">
      <w:pPr>
        <w:pStyle w:val="2"/>
        <w:numPr>
          <w:ilvl w:val="1"/>
          <w:numId w:val="29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页面功能</w:t>
      </w:r>
    </w:p>
    <w:p w14:paraId="654EADA1" w14:textId="1D27B111" w:rsidR="006E5645" w:rsidRDefault="00B71B21" w:rsidP="006E5645">
      <w:pPr>
        <w:spacing w:before="100" w:beforeAutospacing="1" w:after="100" w:afterAutospacing="1" w:line="240" w:lineRule="auto"/>
        <w:ind w:rightChars="130" w:right="260" w:firstLine="567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分校管理员</w:t>
      </w:r>
      <w:r w:rsidR="006E5645">
        <w:rPr>
          <w:rFonts w:ascii="微软雅黑" w:eastAsia="微软雅黑" w:hAnsi="微软雅黑" w:hint="eastAsia"/>
          <w:sz w:val="28"/>
          <w:szCs w:val="28"/>
        </w:rPr>
        <w:t>点击</w:t>
      </w:r>
      <w:r>
        <w:rPr>
          <w:rFonts w:ascii="微软雅黑" w:eastAsia="微软雅黑" w:hAnsi="微软雅黑" w:hint="eastAsia"/>
          <w:sz w:val="28"/>
          <w:szCs w:val="28"/>
        </w:rPr>
        <w:t>流程中的</w:t>
      </w:r>
      <w:r w:rsidR="006E5645" w:rsidRPr="00B71B21">
        <w:rPr>
          <w:rFonts w:ascii="微软雅黑" w:eastAsia="微软雅黑" w:hAnsi="微软雅黑" w:hint="eastAsia"/>
          <w:b/>
          <w:bCs/>
          <w:sz w:val="28"/>
          <w:szCs w:val="28"/>
        </w:rPr>
        <w:t>初评</w:t>
      </w:r>
      <w:r w:rsidRPr="00B71B21">
        <w:rPr>
          <w:rFonts w:ascii="微软雅黑" w:eastAsia="微软雅黑" w:hAnsi="微软雅黑" w:hint="eastAsia"/>
          <w:b/>
          <w:bCs/>
          <w:sz w:val="28"/>
          <w:szCs w:val="28"/>
        </w:rPr>
        <w:t>推荐入口</w:t>
      </w:r>
      <w:r w:rsidR="006E5645">
        <w:rPr>
          <w:rFonts w:ascii="微软雅黑" w:eastAsia="微软雅黑" w:hAnsi="微软雅黑" w:hint="eastAsia"/>
          <w:sz w:val="28"/>
          <w:szCs w:val="28"/>
        </w:rPr>
        <w:t>进入初评页面，上半部分为管理员信息</w:t>
      </w:r>
      <w:r w:rsidR="00827487">
        <w:rPr>
          <w:rFonts w:ascii="微软雅黑" w:eastAsia="微软雅黑" w:hAnsi="微软雅黑" w:hint="eastAsia"/>
          <w:sz w:val="28"/>
          <w:szCs w:val="28"/>
        </w:rPr>
        <w:t>（</w:t>
      </w:r>
      <w:r>
        <w:rPr>
          <w:rFonts w:ascii="微软雅黑" w:eastAsia="微软雅黑" w:hAnsi="微软雅黑" w:hint="eastAsia"/>
          <w:sz w:val="28"/>
          <w:szCs w:val="28"/>
        </w:rPr>
        <w:t>数据由系统自动导入，电话可以修改</w:t>
      </w:r>
      <w:r w:rsidR="00827487">
        <w:rPr>
          <w:rFonts w:ascii="微软雅黑" w:eastAsia="微软雅黑" w:hAnsi="微软雅黑" w:hint="eastAsia"/>
          <w:sz w:val="28"/>
          <w:szCs w:val="28"/>
        </w:rPr>
        <w:t>）</w:t>
      </w:r>
      <w:r w:rsidR="006E5645">
        <w:rPr>
          <w:rFonts w:ascii="微软雅黑" w:eastAsia="微软雅黑" w:hAnsi="微软雅黑" w:hint="eastAsia"/>
          <w:sz w:val="28"/>
          <w:szCs w:val="28"/>
        </w:rPr>
        <w:t>，下半部分为分校教师</w:t>
      </w:r>
      <w:r w:rsidR="00B959DF">
        <w:rPr>
          <w:rFonts w:ascii="微软雅黑" w:eastAsia="微软雅黑" w:hAnsi="微软雅黑" w:hint="eastAsia"/>
          <w:sz w:val="28"/>
          <w:szCs w:val="28"/>
        </w:rPr>
        <w:t>相关</w:t>
      </w:r>
      <w:r w:rsidR="006E5645">
        <w:rPr>
          <w:rFonts w:ascii="微软雅黑" w:eastAsia="微软雅黑" w:hAnsi="微软雅黑" w:hint="eastAsia"/>
          <w:sz w:val="28"/>
          <w:szCs w:val="28"/>
        </w:rPr>
        <w:t>信息。</w:t>
      </w:r>
      <w:r w:rsidR="00160EEC">
        <w:rPr>
          <w:rFonts w:ascii="微软雅黑" w:eastAsia="微软雅黑" w:hAnsi="微软雅黑" w:hint="eastAsia"/>
          <w:sz w:val="28"/>
          <w:szCs w:val="28"/>
        </w:rPr>
        <w:t>分校管理员需要在初评阶段截止时间之前完成操作。</w:t>
      </w:r>
    </w:p>
    <w:p w14:paraId="1BA5FDCC" w14:textId="738A6B9E" w:rsidR="006577A0" w:rsidRPr="00827487" w:rsidRDefault="00827487" w:rsidP="00827487">
      <w:pPr>
        <w:spacing w:before="0" w:after="0" w:line="240" w:lineRule="auto"/>
        <w:rPr>
          <w:rFonts w:ascii="宋体" w:eastAsia="宋体" w:hAnsi="宋体" w:cs="宋体"/>
          <w:sz w:val="24"/>
          <w:szCs w:val="24"/>
        </w:rPr>
      </w:pPr>
      <w:r w:rsidRPr="00827487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1608732" wp14:editId="52C298F7">
            <wp:extent cx="6408420" cy="36722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2A17" w14:textId="55C95E79" w:rsidR="006577A0" w:rsidRPr="00AF754B" w:rsidRDefault="00B3455A" w:rsidP="00D0786B">
      <w:pPr>
        <w:pStyle w:val="2"/>
        <w:numPr>
          <w:ilvl w:val="1"/>
          <w:numId w:val="29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教师推荐</w:t>
      </w:r>
    </w:p>
    <w:p w14:paraId="68E1738B" w14:textId="592266D4" w:rsidR="00544510" w:rsidRPr="00AF754B" w:rsidRDefault="006577A0" w:rsidP="00544510">
      <w:pPr>
        <w:spacing w:before="100" w:beforeAutospacing="1" w:after="100" w:afterAutospacing="1" w:line="240" w:lineRule="auto"/>
        <w:ind w:rightChars="130" w:right="260" w:firstLine="567"/>
        <w:rPr>
          <w:rFonts w:ascii="微软雅黑" w:eastAsia="微软雅黑" w:hAnsi="微软雅黑"/>
          <w:sz w:val="28"/>
          <w:szCs w:val="28"/>
        </w:rPr>
      </w:pPr>
      <w:r w:rsidRPr="00AF754B">
        <w:rPr>
          <w:rFonts w:ascii="微软雅黑" w:eastAsia="微软雅黑" w:hAnsi="微软雅黑" w:hint="eastAsia"/>
          <w:sz w:val="28"/>
          <w:szCs w:val="28"/>
        </w:rPr>
        <w:t>点击</w:t>
      </w:r>
      <w:r w:rsidR="00544510">
        <w:rPr>
          <w:rFonts w:ascii="微软雅黑" w:eastAsia="微软雅黑" w:hAnsi="微软雅黑" w:hint="eastAsia"/>
          <w:sz w:val="28"/>
          <w:szCs w:val="28"/>
        </w:rPr>
        <w:t>“点击进行勾选”，勾选所有想要推荐的教师</w:t>
      </w:r>
      <w:r w:rsidR="00336D63">
        <w:rPr>
          <w:rFonts w:ascii="微软雅黑" w:eastAsia="微软雅黑" w:hAnsi="微软雅黑" w:hint="eastAsia"/>
          <w:sz w:val="28"/>
          <w:szCs w:val="28"/>
        </w:rPr>
        <w:t>的课程</w:t>
      </w:r>
      <w:r w:rsidR="00544510">
        <w:rPr>
          <w:rFonts w:ascii="微软雅黑" w:eastAsia="微软雅黑" w:hAnsi="微软雅黑" w:hint="eastAsia"/>
          <w:sz w:val="28"/>
          <w:szCs w:val="28"/>
        </w:rPr>
        <w:t>，完成后点击确定</w:t>
      </w:r>
      <w:r w:rsidRPr="00AF754B">
        <w:rPr>
          <w:rFonts w:ascii="微软雅黑" w:eastAsia="微软雅黑" w:hAnsi="微软雅黑"/>
          <w:sz w:val="28"/>
          <w:szCs w:val="28"/>
        </w:rPr>
        <w:t>。</w:t>
      </w:r>
      <w:r w:rsidR="00544510">
        <w:rPr>
          <w:rFonts w:ascii="微软雅黑" w:eastAsia="微软雅黑" w:hAnsi="微软雅黑" w:hint="eastAsia"/>
          <w:sz w:val="28"/>
          <w:szCs w:val="28"/>
        </w:rPr>
        <w:t>另外，可以通过查询功能按</w:t>
      </w:r>
      <w:r w:rsidR="00AF5444">
        <w:rPr>
          <w:rFonts w:ascii="微软雅黑" w:eastAsia="微软雅黑" w:hAnsi="微软雅黑" w:hint="eastAsia"/>
          <w:sz w:val="28"/>
          <w:szCs w:val="28"/>
        </w:rPr>
        <w:t>教师姓名或</w:t>
      </w:r>
      <w:r w:rsidR="00544510">
        <w:rPr>
          <w:rFonts w:ascii="微软雅黑" w:eastAsia="微软雅黑" w:hAnsi="微软雅黑" w:hint="eastAsia"/>
          <w:sz w:val="28"/>
          <w:szCs w:val="28"/>
        </w:rPr>
        <w:t>课程名称搜索。</w:t>
      </w:r>
    </w:p>
    <w:p w14:paraId="3FFF7D17" w14:textId="09659FE0" w:rsidR="00544510" w:rsidRPr="00544510" w:rsidRDefault="00F34508" w:rsidP="00F34508">
      <w:pPr>
        <w:spacing w:before="0"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 w:rsidRPr="00F34508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0FA4583E" wp14:editId="12755931">
            <wp:extent cx="3996000" cy="3878804"/>
            <wp:effectExtent l="0" t="0" r="508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387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F384" w14:textId="4071DC21" w:rsidR="000629C6" w:rsidRPr="00AF754B" w:rsidRDefault="000629C6" w:rsidP="00D0786B">
      <w:pPr>
        <w:pStyle w:val="2"/>
        <w:numPr>
          <w:ilvl w:val="1"/>
          <w:numId w:val="29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提交</w:t>
      </w:r>
    </w:p>
    <w:p w14:paraId="5ECA027A" w14:textId="2F25D119" w:rsidR="00693852" w:rsidRDefault="00693852" w:rsidP="00693852">
      <w:pPr>
        <w:spacing w:before="0" w:after="0" w:line="240" w:lineRule="auto"/>
        <w:ind w:firstLine="42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完成后，点击</w:t>
      </w:r>
      <w:r w:rsidR="00F34508">
        <w:rPr>
          <w:rFonts w:ascii="微软雅黑" w:eastAsia="微软雅黑" w:hAnsi="微软雅黑" w:hint="eastAsia"/>
          <w:sz w:val="28"/>
          <w:szCs w:val="28"/>
        </w:rPr>
        <w:t>“提交并导出”</w:t>
      </w:r>
      <w:r>
        <w:rPr>
          <w:rFonts w:ascii="微软雅黑" w:eastAsia="微软雅黑" w:hAnsi="微软雅黑" w:hint="eastAsia"/>
          <w:sz w:val="28"/>
          <w:szCs w:val="28"/>
        </w:rPr>
        <w:t>，再点击提示框内的提交，完成提交操作。</w:t>
      </w:r>
      <w:r w:rsidR="004D15F5">
        <w:rPr>
          <w:rFonts w:ascii="微软雅黑" w:eastAsia="微软雅黑" w:hAnsi="微软雅黑" w:hint="eastAsia"/>
          <w:sz w:val="28"/>
          <w:szCs w:val="28"/>
        </w:rPr>
        <w:t>提交后，</w:t>
      </w:r>
      <w:r w:rsidR="00F34508">
        <w:rPr>
          <w:rFonts w:ascii="微软雅黑" w:eastAsia="微软雅黑" w:hAnsi="微软雅黑" w:hint="eastAsia"/>
          <w:sz w:val="28"/>
          <w:szCs w:val="28"/>
        </w:rPr>
        <w:t>浏览器会弹出一个汇总页面</w:t>
      </w:r>
      <w:r w:rsidR="004D15F5">
        <w:rPr>
          <w:rFonts w:ascii="微软雅黑" w:eastAsia="微软雅黑" w:hAnsi="微软雅黑" w:hint="eastAsia"/>
          <w:sz w:val="28"/>
          <w:szCs w:val="28"/>
        </w:rPr>
        <w:t>。</w:t>
      </w:r>
    </w:p>
    <w:p w14:paraId="0B524A29" w14:textId="1B744D1C" w:rsidR="00F34508" w:rsidRDefault="00F34508" w:rsidP="00F34508">
      <w:pPr>
        <w:spacing w:before="0" w:after="0" w:line="240" w:lineRule="auto"/>
        <w:rPr>
          <w:rFonts w:ascii="宋体" w:eastAsia="宋体" w:hAnsi="宋体" w:cs="宋体"/>
          <w:sz w:val="24"/>
          <w:szCs w:val="24"/>
        </w:rPr>
      </w:pPr>
      <w:r w:rsidRPr="00F34508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A52F77A" wp14:editId="244D7A08">
            <wp:extent cx="6408420" cy="27184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EE816" w14:textId="413A5469" w:rsidR="00132051" w:rsidRDefault="00132051" w:rsidP="00F34508">
      <w:pPr>
        <w:spacing w:before="0"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ab/>
      </w:r>
      <w:r w:rsidR="00D61C61">
        <w:rPr>
          <w:rFonts w:ascii="微软雅黑" w:eastAsia="微软雅黑" w:hAnsi="微软雅黑" w:hint="eastAsia"/>
          <w:sz w:val="28"/>
          <w:szCs w:val="28"/>
        </w:rPr>
        <w:t>在汇总页面</w:t>
      </w:r>
      <w:r w:rsidR="005C649A">
        <w:rPr>
          <w:rFonts w:ascii="微软雅黑" w:eastAsia="微软雅黑" w:hAnsi="微软雅黑" w:hint="eastAsia"/>
          <w:sz w:val="28"/>
          <w:szCs w:val="28"/>
        </w:rPr>
        <w:t>单击</w:t>
      </w:r>
      <w:r w:rsidR="00D61C61">
        <w:rPr>
          <w:rFonts w:ascii="微软雅黑" w:eastAsia="微软雅黑" w:hAnsi="微软雅黑" w:hint="eastAsia"/>
          <w:sz w:val="28"/>
          <w:szCs w:val="28"/>
        </w:rPr>
        <w:t>鼠标右键</w:t>
      </w:r>
      <w:r w:rsidR="005C649A">
        <w:rPr>
          <w:rFonts w:ascii="微软雅黑" w:eastAsia="微软雅黑" w:hAnsi="微软雅黑" w:hint="eastAsia"/>
          <w:sz w:val="28"/>
          <w:szCs w:val="28"/>
        </w:rPr>
        <w:t>，</w:t>
      </w:r>
      <w:r w:rsidR="00D61C61">
        <w:rPr>
          <w:rFonts w:ascii="微软雅黑" w:eastAsia="微软雅黑" w:hAnsi="微软雅黑" w:hint="eastAsia"/>
          <w:sz w:val="28"/>
          <w:szCs w:val="28"/>
        </w:rPr>
        <w:t>选择打印</w:t>
      </w:r>
      <w:r w:rsidR="005C649A">
        <w:rPr>
          <w:rFonts w:ascii="微软雅黑" w:eastAsia="微软雅黑" w:hAnsi="微软雅黑" w:hint="eastAsia"/>
          <w:sz w:val="28"/>
          <w:szCs w:val="28"/>
        </w:rPr>
        <w:t>（布局选择横向）</w:t>
      </w:r>
      <w:r w:rsidR="00D61C61">
        <w:rPr>
          <w:rFonts w:ascii="微软雅黑" w:eastAsia="微软雅黑" w:hAnsi="微软雅黑" w:hint="eastAsia"/>
          <w:sz w:val="28"/>
          <w:szCs w:val="28"/>
        </w:rPr>
        <w:t>。完成打印后，</w:t>
      </w:r>
      <w:r w:rsidR="005C649A">
        <w:rPr>
          <w:rFonts w:ascii="微软雅黑" w:eastAsia="微软雅黑" w:hAnsi="微软雅黑" w:hint="eastAsia"/>
          <w:sz w:val="28"/>
          <w:szCs w:val="28"/>
        </w:rPr>
        <w:t>将材料</w:t>
      </w:r>
      <w:r w:rsidR="00D61C61">
        <w:rPr>
          <w:rFonts w:ascii="微软雅黑" w:eastAsia="微软雅黑" w:hAnsi="微软雅黑" w:hint="eastAsia"/>
          <w:sz w:val="28"/>
          <w:szCs w:val="28"/>
        </w:rPr>
        <w:t>签字盖章，递交到教学管理科。</w:t>
      </w:r>
    </w:p>
    <w:p w14:paraId="0637F71B" w14:textId="183CD70C" w:rsidR="00544510" w:rsidRPr="002C2993" w:rsidRDefault="00D61C61" w:rsidP="002C2993">
      <w:pPr>
        <w:spacing w:before="0" w:after="0" w:line="240" w:lineRule="auto"/>
        <w:rPr>
          <w:rFonts w:ascii="宋体" w:eastAsia="宋体" w:hAnsi="宋体" w:cs="宋体"/>
          <w:sz w:val="24"/>
          <w:szCs w:val="24"/>
        </w:rPr>
      </w:pPr>
      <w:r w:rsidRPr="00D61C61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44F33F88" wp14:editId="0BE58458">
            <wp:extent cx="6408420" cy="4116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885D" w14:textId="5FFB55DB" w:rsidR="006577A0" w:rsidRPr="00AF754B" w:rsidRDefault="002C2993" w:rsidP="006577A0">
      <w:pPr>
        <w:pStyle w:val="1"/>
        <w:widowControl w:val="0"/>
        <w:numPr>
          <w:ilvl w:val="0"/>
          <w:numId w:val="29"/>
        </w:numPr>
        <w:tabs>
          <w:tab w:val="right" w:leader="underscore" w:pos="8280"/>
        </w:tabs>
        <w:spacing w:beforeLines="300" w:before="936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提交</w:t>
      </w:r>
    </w:p>
    <w:p w14:paraId="2C2C3705" w14:textId="77777777" w:rsidR="006577A0" w:rsidRPr="003F2880" w:rsidRDefault="006577A0" w:rsidP="00D0786B">
      <w:pPr>
        <w:pStyle w:val="af0"/>
        <w:numPr>
          <w:ilvl w:val="0"/>
          <w:numId w:val="29"/>
        </w:numPr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Lines="100" w:before="312" w:after="100" w:afterAutospacing="1" w:line="240" w:lineRule="auto"/>
        <w:ind w:rightChars="130" w:right="260"/>
        <w:contextualSpacing w:val="0"/>
        <w:outlineLvl w:val="1"/>
        <w:rPr>
          <w:rFonts w:ascii="微软雅黑" w:eastAsia="微软雅黑" w:hAnsi="微软雅黑"/>
          <w:caps/>
          <w:vanish/>
          <w:spacing w:val="15"/>
          <w:sz w:val="28"/>
          <w:szCs w:val="28"/>
        </w:rPr>
      </w:pPr>
      <w:bookmarkStart w:id="4" w:name="_Toc433730868"/>
      <w:bookmarkStart w:id="5" w:name="_Toc433718844"/>
      <w:bookmarkEnd w:id="4"/>
    </w:p>
    <w:bookmarkEnd w:id="5"/>
    <w:p w14:paraId="37478F7C" w14:textId="17F671DE" w:rsidR="006577A0" w:rsidRPr="00AF754B" w:rsidRDefault="002C2993" w:rsidP="002C2993">
      <w:pPr>
        <w:pStyle w:val="2"/>
        <w:numPr>
          <w:ilvl w:val="1"/>
          <w:numId w:val="35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页面</w:t>
      </w:r>
    </w:p>
    <w:p w14:paraId="4F586BA0" w14:textId="4935EE39" w:rsidR="006577A0" w:rsidRPr="00AF754B" w:rsidRDefault="0006134D" w:rsidP="0006134D">
      <w:pPr>
        <w:spacing w:before="100" w:beforeAutospacing="1" w:after="100" w:afterAutospacing="1" w:line="240" w:lineRule="auto"/>
        <w:ind w:rightChars="130" w:right="260" w:firstLine="567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E34ABC">
        <w:rPr>
          <w:rFonts w:ascii="微软雅黑" w:eastAsia="微软雅黑" w:hAnsi="微软雅黑" w:hint="eastAsia"/>
          <w:sz w:val="28"/>
          <w:szCs w:val="28"/>
        </w:rPr>
        <w:t>“初评”流程中被推荐的教师</w:t>
      </w:r>
      <w:r w:rsidR="002C2993">
        <w:rPr>
          <w:rFonts w:ascii="微软雅黑" w:eastAsia="微软雅黑" w:hAnsi="微软雅黑" w:hint="eastAsia"/>
          <w:sz w:val="28"/>
          <w:szCs w:val="28"/>
        </w:rPr>
        <w:t>点击</w:t>
      </w:r>
      <w:r>
        <w:rPr>
          <w:rFonts w:ascii="微软雅黑" w:eastAsia="微软雅黑" w:hAnsi="微软雅黑" w:hint="eastAsia"/>
          <w:sz w:val="28"/>
          <w:szCs w:val="28"/>
        </w:rPr>
        <w:t>流程中</w:t>
      </w:r>
      <w:r w:rsidR="002C2993">
        <w:rPr>
          <w:rFonts w:ascii="微软雅黑" w:eastAsia="微软雅黑" w:hAnsi="微软雅黑" w:hint="eastAsia"/>
          <w:sz w:val="28"/>
          <w:szCs w:val="28"/>
        </w:rPr>
        <w:t>的</w:t>
      </w:r>
      <w:r w:rsidRPr="0006134D">
        <w:rPr>
          <w:rFonts w:ascii="微软雅黑" w:eastAsia="微软雅黑" w:hAnsi="微软雅黑" w:hint="eastAsia"/>
          <w:b/>
          <w:bCs/>
          <w:sz w:val="28"/>
          <w:szCs w:val="28"/>
        </w:rPr>
        <w:t>教师提交入口</w:t>
      </w:r>
      <w:r w:rsidR="002C2993">
        <w:rPr>
          <w:rFonts w:ascii="微软雅黑" w:eastAsia="微软雅黑" w:hAnsi="微软雅黑" w:hint="eastAsia"/>
          <w:sz w:val="28"/>
          <w:szCs w:val="28"/>
        </w:rPr>
        <w:t>进入</w:t>
      </w:r>
      <w:r w:rsidR="00E34ABC">
        <w:rPr>
          <w:rFonts w:ascii="微软雅黑" w:eastAsia="微软雅黑" w:hAnsi="微软雅黑" w:hint="eastAsia"/>
          <w:sz w:val="28"/>
          <w:szCs w:val="28"/>
        </w:rPr>
        <w:t>提交</w:t>
      </w:r>
      <w:r w:rsidR="002C2993">
        <w:rPr>
          <w:rFonts w:ascii="微软雅黑" w:eastAsia="微软雅黑" w:hAnsi="微软雅黑" w:hint="eastAsia"/>
          <w:sz w:val="28"/>
          <w:szCs w:val="28"/>
        </w:rPr>
        <w:t>页面，上半部分为</w:t>
      </w:r>
      <w:r w:rsidR="00E34ABC">
        <w:rPr>
          <w:rFonts w:ascii="微软雅黑" w:eastAsia="微软雅黑" w:hAnsi="微软雅黑" w:hint="eastAsia"/>
          <w:sz w:val="28"/>
          <w:szCs w:val="28"/>
        </w:rPr>
        <w:t>教师</w:t>
      </w:r>
      <w:r>
        <w:rPr>
          <w:rFonts w:ascii="微软雅黑" w:eastAsia="微软雅黑" w:hAnsi="微软雅黑" w:hint="eastAsia"/>
          <w:sz w:val="28"/>
          <w:szCs w:val="28"/>
        </w:rPr>
        <w:t>和课程</w:t>
      </w:r>
      <w:r w:rsidR="00E34ABC">
        <w:rPr>
          <w:rFonts w:ascii="微软雅黑" w:eastAsia="微软雅黑" w:hAnsi="微软雅黑" w:hint="eastAsia"/>
          <w:sz w:val="28"/>
          <w:szCs w:val="28"/>
        </w:rPr>
        <w:t>基本情况（数据根据登录信息自动填写</w:t>
      </w:r>
      <w:r w:rsidR="00F34508">
        <w:rPr>
          <w:rFonts w:ascii="微软雅黑" w:eastAsia="微软雅黑" w:hAnsi="微软雅黑" w:hint="eastAsia"/>
          <w:sz w:val="28"/>
          <w:szCs w:val="28"/>
        </w:rPr>
        <w:t>，部分数据可以修改</w:t>
      </w:r>
      <w:r w:rsidR="00E34ABC">
        <w:rPr>
          <w:rFonts w:ascii="微软雅黑" w:eastAsia="微软雅黑" w:hAnsi="微软雅黑" w:hint="eastAsia"/>
          <w:sz w:val="28"/>
          <w:szCs w:val="28"/>
        </w:rPr>
        <w:t>）</w:t>
      </w:r>
      <w:r w:rsidR="002C2993">
        <w:rPr>
          <w:rFonts w:ascii="微软雅黑" w:eastAsia="微软雅黑" w:hAnsi="微软雅黑" w:hint="eastAsia"/>
          <w:sz w:val="28"/>
          <w:szCs w:val="28"/>
        </w:rPr>
        <w:t>，下半部分为</w:t>
      </w:r>
      <w:r w:rsidR="00E34ABC">
        <w:rPr>
          <w:rFonts w:ascii="微软雅黑" w:eastAsia="微软雅黑" w:hAnsi="微软雅黑" w:hint="eastAsia"/>
          <w:sz w:val="28"/>
          <w:szCs w:val="28"/>
        </w:rPr>
        <w:t>教师需要进一步补充的信息</w:t>
      </w:r>
      <w:r w:rsidR="002C2993">
        <w:rPr>
          <w:rFonts w:ascii="微软雅黑" w:eastAsia="微软雅黑" w:hAnsi="微软雅黑" w:hint="eastAsia"/>
          <w:sz w:val="28"/>
          <w:szCs w:val="28"/>
        </w:rPr>
        <w:t>。</w:t>
      </w:r>
      <w:r w:rsidR="00B95DB3">
        <w:rPr>
          <w:rFonts w:ascii="微软雅黑" w:eastAsia="微软雅黑" w:hAnsi="微软雅黑" w:hint="eastAsia"/>
          <w:sz w:val="28"/>
          <w:szCs w:val="28"/>
        </w:rPr>
        <w:t>教师需要在提交阶段截止时间之前完成操作。</w:t>
      </w:r>
    </w:p>
    <w:p w14:paraId="4A324F02" w14:textId="2FF48A91" w:rsidR="002C2993" w:rsidRPr="002C2993" w:rsidRDefault="00F34508" w:rsidP="00F34508">
      <w:pPr>
        <w:spacing w:before="0"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 w:rsidRPr="00F34508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5542B5D8" wp14:editId="0B9463B9">
            <wp:extent cx="4680000" cy="3561936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1ADD" w14:textId="3482AFB7" w:rsidR="006577A0" w:rsidRPr="00AF754B" w:rsidRDefault="0006134D" w:rsidP="002C2993">
      <w:pPr>
        <w:pStyle w:val="2"/>
        <w:numPr>
          <w:ilvl w:val="1"/>
          <w:numId w:val="35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教学实施情况填写</w:t>
      </w:r>
    </w:p>
    <w:p w14:paraId="11E2F5CD" w14:textId="75279C5B" w:rsidR="006577A0" w:rsidRDefault="0006134D" w:rsidP="0051118B">
      <w:pPr>
        <w:spacing w:before="100" w:beforeAutospacing="1" w:after="100" w:afterAutospacing="1" w:line="240" w:lineRule="auto"/>
        <w:ind w:rightChars="130" w:right="260" w:firstLine="567"/>
        <w:rPr>
          <w:rFonts w:ascii="宋体" w:eastAsia="宋体" w:hAnsi="宋体" w:cs="宋体"/>
          <w:noProof/>
          <w:sz w:val="24"/>
          <w:szCs w:val="24"/>
        </w:rPr>
      </w:pPr>
      <w:r w:rsidRPr="0006134D">
        <w:rPr>
          <w:rFonts w:ascii="微软雅黑" w:eastAsia="微软雅黑" w:hAnsi="微软雅黑" w:hint="eastAsia"/>
          <w:sz w:val="28"/>
          <w:szCs w:val="28"/>
        </w:rPr>
        <w:t>教师需要填报教学目标及学情分析、教学实施理念及思路、教学方法及途径、教学实施效果及成果。如果教师觉得还有需要补充的信息，可以上传附件。</w:t>
      </w:r>
    </w:p>
    <w:p w14:paraId="2CBA354A" w14:textId="03F10406" w:rsidR="004B6E1D" w:rsidRPr="004B6E1D" w:rsidRDefault="004B6E1D" w:rsidP="00815EB3">
      <w:pPr>
        <w:spacing w:before="0"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 w:rsidRPr="004B6E1D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B9D68C6" wp14:editId="31FE9EB9">
            <wp:extent cx="4320000" cy="2917664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4B86B" w14:textId="149BCDC9" w:rsidR="0096242B" w:rsidRPr="00AF754B" w:rsidRDefault="007347F3" w:rsidP="0096242B">
      <w:pPr>
        <w:pStyle w:val="2"/>
        <w:numPr>
          <w:ilvl w:val="1"/>
          <w:numId w:val="35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教学实施安排</w:t>
      </w:r>
      <w:r w:rsidR="0006134D">
        <w:rPr>
          <w:rFonts w:ascii="微软雅黑" w:eastAsia="微软雅黑" w:hAnsi="微软雅黑" w:hint="eastAsia"/>
          <w:sz w:val="28"/>
          <w:szCs w:val="28"/>
        </w:rPr>
        <w:t>填写</w:t>
      </w:r>
    </w:p>
    <w:p w14:paraId="1AC9D0CB" w14:textId="39ADAEA0" w:rsidR="00EA5D6C" w:rsidRDefault="007347F3" w:rsidP="00EA5D6C">
      <w:pPr>
        <w:spacing w:before="100" w:beforeAutospacing="1" w:after="100" w:afterAutospacing="1" w:line="240" w:lineRule="auto"/>
        <w:ind w:rightChars="130" w:right="260" w:firstLine="567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教师在这一栏中</w:t>
      </w:r>
      <w:r w:rsidR="004B6E1D">
        <w:rPr>
          <w:rFonts w:ascii="微软雅黑" w:eastAsia="微软雅黑" w:hAnsi="微软雅黑" w:hint="eastAsia"/>
          <w:sz w:val="28"/>
          <w:szCs w:val="28"/>
        </w:rPr>
        <w:t>选择</w:t>
      </w:r>
      <w:r>
        <w:rPr>
          <w:rFonts w:ascii="微软雅黑" w:eastAsia="微软雅黑" w:hAnsi="微软雅黑" w:hint="eastAsia"/>
          <w:sz w:val="28"/>
          <w:szCs w:val="28"/>
        </w:rPr>
        <w:t>教学活动的开展时间、开展形式</w:t>
      </w:r>
      <w:r w:rsidR="00EA5D6C">
        <w:rPr>
          <w:rFonts w:ascii="微软雅黑" w:eastAsia="微软雅黑" w:hAnsi="微软雅黑" w:hint="eastAsia"/>
          <w:sz w:val="28"/>
          <w:szCs w:val="28"/>
        </w:rPr>
        <w:t>（可以勾选也可以</w:t>
      </w:r>
      <w:r w:rsidR="000A2231">
        <w:rPr>
          <w:rFonts w:ascii="微软雅黑" w:eastAsia="微软雅黑" w:hAnsi="微软雅黑" w:hint="eastAsia"/>
          <w:sz w:val="28"/>
          <w:szCs w:val="28"/>
        </w:rPr>
        <w:t>直接</w:t>
      </w:r>
      <w:r w:rsidR="00EA5D6C">
        <w:rPr>
          <w:rFonts w:ascii="微软雅黑" w:eastAsia="微软雅黑" w:hAnsi="微软雅黑" w:hint="eastAsia"/>
          <w:sz w:val="28"/>
          <w:szCs w:val="28"/>
        </w:rPr>
        <w:t>输入）</w:t>
      </w:r>
      <w:r w:rsidR="004B6E1D">
        <w:rPr>
          <w:rFonts w:ascii="微软雅黑" w:eastAsia="微软雅黑" w:hAnsi="微软雅黑" w:hint="eastAsia"/>
          <w:sz w:val="28"/>
          <w:szCs w:val="28"/>
        </w:rPr>
        <w:t>，填写</w:t>
      </w:r>
      <w:r w:rsidR="00F03C37">
        <w:rPr>
          <w:rFonts w:ascii="微软雅黑" w:eastAsia="微软雅黑" w:hAnsi="微软雅黑" w:hint="eastAsia"/>
          <w:sz w:val="28"/>
          <w:szCs w:val="28"/>
        </w:rPr>
        <w:t>补充说明</w:t>
      </w:r>
      <w:r w:rsidR="004B6E1D">
        <w:rPr>
          <w:rFonts w:ascii="微软雅黑" w:eastAsia="微软雅黑" w:hAnsi="微软雅黑" w:hint="eastAsia"/>
          <w:sz w:val="28"/>
          <w:szCs w:val="28"/>
        </w:rPr>
        <w:t>，选择</w:t>
      </w:r>
      <w:r w:rsidR="0051118B">
        <w:rPr>
          <w:rFonts w:ascii="微软雅黑" w:eastAsia="微软雅黑" w:hAnsi="微软雅黑" w:hint="eastAsia"/>
          <w:sz w:val="28"/>
          <w:szCs w:val="28"/>
        </w:rPr>
        <w:t>支撑资源</w:t>
      </w:r>
      <w:r>
        <w:rPr>
          <w:rFonts w:ascii="微软雅黑" w:eastAsia="微软雅黑" w:hAnsi="微软雅黑" w:hint="eastAsia"/>
          <w:sz w:val="28"/>
          <w:szCs w:val="28"/>
        </w:rPr>
        <w:t>。教师可以点击“新增一行”填写多个安排，数量不限。</w:t>
      </w:r>
    </w:p>
    <w:p w14:paraId="1B4FB3BA" w14:textId="13599900" w:rsidR="007347F3" w:rsidRPr="00F03C37" w:rsidRDefault="00F03C37" w:rsidP="00F03C37">
      <w:pPr>
        <w:spacing w:before="0" w:after="0" w:line="240" w:lineRule="auto"/>
        <w:jc w:val="center"/>
        <w:rPr>
          <w:rFonts w:ascii="宋体" w:eastAsia="宋体" w:hAnsi="宋体" w:cs="宋体" w:hint="eastAsia"/>
          <w:sz w:val="24"/>
          <w:szCs w:val="24"/>
        </w:rPr>
      </w:pPr>
      <w:r w:rsidRPr="00F03C37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F6D0046" wp14:editId="33CC9717">
            <wp:extent cx="5436000" cy="3462402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46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455E" w14:textId="3B6A3C70" w:rsidR="004B6E1D" w:rsidRDefault="0051118B" w:rsidP="004B6E1D">
      <w:pPr>
        <w:spacing w:before="0" w:after="0" w:line="240" w:lineRule="auto"/>
        <w:ind w:firstLine="42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支撑资源有两种导入形式，教师可以通过点击“平台导入”导入总校资源</w:t>
      </w:r>
      <w:r w:rsidR="009B0918">
        <w:rPr>
          <w:rFonts w:ascii="微软雅黑" w:eastAsia="微软雅黑" w:hAnsi="微软雅黑" w:hint="eastAsia"/>
          <w:sz w:val="28"/>
          <w:szCs w:val="28"/>
        </w:rPr>
        <w:t>（可以搜索资源标题、筛选资源类型）</w:t>
      </w:r>
      <w:r>
        <w:rPr>
          <w:rFonts w:ascii="微软雅黑" w:eastAsia="微软雅黑" w:hAnsi="微软雅黑" w:hint="eastAsia"/>
          <w:sz w:val="28"/>
          <w:szCs w:val="28"/>
        </w:rPr>
        <w:t>，或点击“本地上传”上传</w:t>
      </w:r>
      <w:r w:rsidR="00395F62">
        <w:rPr>
          <w:rFonts w:ascii="微软雅黑" w:eastAsia="微软雅黑" w:hAnsi="微软雅黑" w:hint="eastAsia"/>
          <w:sz w:val="28"/>
          <w:szCs w:val="28"/>
        </w:rPr>
        <w:t>本地</w:t>
      </w:r>
      <w:r>
        <w:rPr>
          <w:rFonts w:ascii="微软雅黑" w:eastAsia="微软雅黑" w:hAnsi="微软雅黑" w:hint="eastAsia"/>
          <w:sz w:val="28"/>
          <w:szCs w:val="28"/>
        </w:rPr>
        <w:t>视频附件。</w:t>
      </w:r>
      <w:r w:rsidR="00F03C37">
        <w:rPr>
          <w:rFonts w:ascii="微软雅黑" w:eastAsia="微软雅黑" w:hAnsi="微软雅黑" w:hint="eastAsia"/>
          <w:sz w:val="28"/>
          <w:szCs w:val="28"/>
        </w:rPr>
        <w:t>教师可以导入多个资源。</w:t>
      </w:r>
    </w:p>
    <w:p w14:paraId="2FA7B4F6" w14:textId="385B0E1A" w:rsidR="0051118B" w:rsidRPr="007347F3" w:rsidRDefault="004B6E1D" w:rsidP="004B6E1D">
      <w:pPr>
        <w:spacing w:before="0"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 w:rsidRPr="004B6E1D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62EB344" wp14:editId="3CCB5DF4">
            <wp:extent cx="3600000" cy="3158750"/>
            <wp:effectExtent l="0" t="0" r="63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0E33" w14:textId="42180F92" w:rsidR="009874A1" w:rsidRPr="00AF754B" w:rsidRDefault="009874A1" w:rsidP="009874A1">
      <w:pPr>
        <w:pStyle w:val="2"/>
        <w:numPr>
          <w:ilvl w:val="1"/>
          <w:numId w:val="35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提交</w:t>
      </w:r>
    </w:p>
    <w:p w14:paraId="28354174" w14:textId="7C7CB532" w:rsidR="004B6E1D" w:rsidRDefault="009874A1" w:rsidP="004B6E1D">
      <w:pPr>
        <w:spacing w:before="100" w:beforeAutospacing="1" w:after="100" w:afterAutospacing="1" w:line="240" w:lineRule="auto"/>
        <w:ind w:rightChars="130" w:right="260" w:firstLine="567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完成填写后，在页面点击</w:t>
      </w:r>
      <w:r w:rsidR="004B6E1D">
        <w:rPr>
          <w:rFonts w:ascii="微软雅黑" w:eastAsia="微软雅黑" w:hAnsi="微软雅黑" w:hint="eastAsia"/>
          <w:sz w:val="28"/>
          <w:szCs w:val="28"/>
        </w:rPr>
        <w:t>“保存草稿”后，系统将保存教师填写的更改内容；</w:t>
      </w:r>
      <w:r w:rsidR="005B6DDE">
        <w:rPr>
          <w:rFonts w:ascii="微软雅黑" w:eastAsia="微软雅黑" w:hAnsi="微软雅黑" w:hint="eastAsia"/>
          <w:sz w:val="28"/>
          <w:szCs w:val="28"/>
        </w:rPr>
        <w:t>点击</w:t>
      </w:r>
      <w:r>
        <w:rPr>
          <w:rFonts w:ascii="微软雅黑" w:eastAsia="微软雅黑" w:hAnsi="微软雅黑" w:hint="eastAsia"/>
          <w:sz w:val="28"/>
          <w:szCs w:val="28"/>
        </w:rPr>
        <w:t>“确认提交”可以提交信息；点击“</w:t>
      </w:r>
      <w:r w:rsidR="005B6DDE">
        <w:rPr>
          <w:rFonts w:ascii="微软雅黑" w:eastAsia="微软雅黑" w:hAnsi="微软雅黑" w:hint="eastAsia"/>
          <w:sz w:val="28"/>
          <w:szCs w:val="28"/>
        </w:rPr>
        <w:t>查看方案</w:t>
      </w:r>
      <w:r>
        <w:rPr>
          <w:rFonts w:ascii="微软雅黑" w:eastAsia="微软雅黑" w:hAnsi="微软雅黑" w:hint="eastAsia"/>
          <w:sz w:val="28"/>
          <w:szCs w:val="28"/>
        </w:rPr>
        <w:t>”</w:t>
      </w:r>
      <w:r w:rsidR="00772042">
        <w:rPr>
          <w:rFonts w:ascii="微软雅黑" w:eastAsia="微软雅黑" w:hAnsi="微软雅黑" w:hint="eastAsia"/>
          <w:sz w:val="28"/>
          <w:szCs w:val="28"/>
        </w:rPr>
        <w:t>后，</w:t>
      </w:r>
      <w:r w:rsidR="005B6DDE">
        <w:rPr>
          <w:rFonts w:ascii="微软雅黑" w:eastAsia="微软雅黑" w:hAnsi="微软雅黑" w:hint="eastAsia"/>
          <w:sz w:val="28"/>
          <w:szCs w:val="28"/>
        </w:rPr>
        <w:t>浏览器将弹出一个提交表格的预览页面</w:t>
      </w:r>
      <w:r w:rsidR="00772042">
        <w:rPr>
          <w:rFonts w:ascii="微软雅黑" w:eastAsia="微软雅黑" w:hAnsi="微软雅黑" w:hint="eastAsia"/>
          <w:sz w:val="28"/>
          <w:szCs w:val="28"/>
        </w:rPr>
        <w:t>。</w:t>
      </w:r>
    </w:p>
    <w:p w14:paraId="410D599C" w14:textId="37CF06BB" w:rsidR="00691194" w:rsidRDefault="004B6E1D" w:rsidP="004B6E1D">
      <w:pPr>
        <w:spacing w:before="100" w:beforeAutospacing="1" w:after="100" w:afterAutospacing="1" w:line="240" w:lineRule="auto"/>
        <w:ind w:rightChars="130" w:right="260"/>
        <w:jc w:val="center"/>
        <w:rPr>
          <w:rFonts w:ascii="微软雅黑" w:eastAsia="微软雅黑" w:hAnsi="微软雅黑"/>
          <w:sz w:val="28"/>
          <w:szCs w:val="28"/>
        </w:rPr>
      </w:pPr>
      <w:r w:rsidRPr="004B6E1D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85FBDA1" wp14:editId="0AE2536C">
            <wp:extent cx="6408420" cy="6502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58FD" w14:textId="65A265EF" w:rsidR="002125FB" w:rsidRPr="00AF754B" w:rsidRDefault="002125FB" w:rsidP="002125FB">
      <w:pPr>
        <w:pStyle w:val="1"/>
        <w:widowControl w:val="0"/>
        <w:numPr>
          <w:ilvl w:val="0"/>
          <w:numId w:val="35"/>
        </w:numPr>
        <w:tabs>
          <w:tab w:val="right" w:leader="underscore" w:pos="8280"/>
        </w:tabs>
        <w:spacing w:beforeLines="300" w:before="936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审核</w:t>
      </w:r>
    </w:p>
    <w:p w14:paraId="33D439EC" w14:textId="222D5CB7" w:rsidR="002125FB" w:rsidRDefault="002125FB" w:rsidP="002125FB">
      <w:pPr>
        <w:pStyle w:val="2"/>
        <w:numPr>
          <w:ilvl w:val="1"/>
          <w:numId w:val="35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页面</w:t>
      </w:r>
    </w:p>
    <w:p w14:paraId="414A989F" w14:textId="34FE37BC" w:rsidR="002125FB" w:rsidRPr="002125FB" w:rsidRDefault="002125FB" w:rsidP="002125FB">
      <w:pPr>
        <w:ind w:firstLine="420"/>
      </w:pPr>
      <w:r>
        <w:rPr>
          <w:rFonts w:ascii="微软雅黑" w:eastAsia="微软雅黑" w:hAnsi="微软雅黑" w:hint="eastAsia"/>
          <w:sz w:val="28"/>
          <w:szCs w:val="28"/>
        </w:rPr>
        <w:t>分校管理员点击流程中的</w:t>
      </w:r>
      <w:r w:rsidRPr="002125FB">
        <w:rPr>
          <w:rFonts w:ascii="微软雅黑" w:eastAsia="微软雅黑" w:hAnsi="微软雅黑" w:hint="eastAsia"/>
          <w:b/>
          <w:bCs/>
          <w:sz w:val="28"/>
          <w:szCs w:val="28"/>
        </w:rPr>
        <w:t>分校审核入口</w:t>
      </w:r>
      <w:r>
        <w:rPr>
          <w:rFonts w:ascii="微软雅黑" w:eastAsia="微软雅黑" w:hAnsi="微软雅黑" w:hint="eastAsia"/>
          <w:sz w:val="28"/>
          <w:szCs w:val="28"/>
        </w:rPr>
        <w:t>可进入审核页面，该页面为完成提交的教师和课程的信息列表。</w:t>
      </w:r>
      <w:r w:rsidR="008521E8">
        <w:rPr>
          <w:rFonts w:ascii="微软雅黑" w:eastAsia="微软雅黑" w:hAnsi="微软雅黑" w:hint="eastAsia"/>
          <w:sz w:val="28"/>
          <w:szCs w:val="28"/>
        </w:rPr>
        <w:t>分校管理员需要在提交阶段截止时间之前完成操作。</w:t>
      </w:r>
    </w:p>
    <w:p w14:paraId="7B5C5319" w14:textId="5A9EE6E5" w:rsidR="002125FB" w:rsidRPr="002125FB" w:rsidRDefault="008521E8" w:rsidP="002125FB">
      <w:pPr>
        <w:spacing w:before="0" w:after="0" w:line="240" w:lineRule="auto"/>
        <w:rPr>
          <w:rFonts w:ascii="宋体" w:eastAsia="宋体" w:hAnsi="宋体" w:cs="宋体"/>
          <w:sz w:val="24"/>
          <w:szCs w:val="24"/>
        </w:rPr>
      </w:pPr>
      <w:r w:rsidRPr="008521E8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1D61095" wp14:editId="28B0236C">
            <wp:extent cx="6408420" cy="38284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487C" w14:textId="20CC92CB" w:rsidR="002125FB" w:rsidRDefault="002125FB" w:rsidP="002125FB">
      <w:pPr>
        <w:pStyle w:val="2"/>
        <w:numPr>
          <w:ilvl w:val="1"/>
          <w:numId w:val="35"/>
        </w:numPr>
        <w:spacing w:beforeLines="100" w:before="312" w:after="100" w:afterAutospacing="1" w:line="240" w:lineRule="auto"/>
        <w:ind w:rightChars="130" w:right="2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审核</w:t>
      </w:r>
    </w:p>
    <w:p w14:paraId="0ABD329F" w14:textId="77777777" w:rsidR="002125FB" w:rsidRDefault="002125FB" w:rsidP="002125FB">
      <w:pPr>
        <w:spacing w:before="100" w:beforeAutospacing="1" w:after="100" w:afterAutospacing="1" w:line="240" w:lineRule="auto"/>
        <w:ind w:rightChars="130" w:right="260" w:firstLine="42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点击“点击查看”，可以查看教师提交的课程信息。</w:t>
      </w:r>
    </w:p>
    <w:p w14:paraId="7BEB4E30" w14:textId="3D23C29B" w:rsidR="002125FB" w:rsidRPr="002125FB" w:rsidRDefault="002125FB" w:rsidP="002125FB">
      <w:pPr>
        <w:spacing w:before="0"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 w:rsidRPr="002125FB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ECFFB60" wp14:editId="7A8A1484">
            <wp:extent cx="4320000" cy="3885938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63A9" w14:textId="5FE0FAA0" w:rsidR="00EC7871" w:rsidRPr="004B6E1D" w:rsidRDefault="00A441C2" w:rsidP="00246439">
      <w:pPr>
        <w:spacing w:before="100" w:beforeAutospacing="1" w:after="100" w:afterAutospacing="1" w:line="240" w:lineRule="auto"/>
        <w:ind w:rightChars="130" w:right="260" w:firstLine="42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根据教师的填写情况，勾选“通过”或“不通过”</w:t>
      </w:r>
      <w:r w:rsidR="00D503BB">
        <w:rPr>
          <w:rFonts w:ascii="微软雅黑" w:eastAsia="微软雅黑" w:hAnsi="微软雅黑" w:hint="eastAsia"/>
          <w:sz w:val="28"/>
          <w:szCs w:val="28"/>
        </w:rPr>
        <w:t>。完成后点击“提交并导出”，</w:t>
      </w:r>
      <w:r w:rsidR="009D23E7">
        <w:rPr>
          <w:rFonts w:ascii="微软雅黑" w:eastAsia="微软雅黑" w:hAnsi="微软雅黑" w:hint="eastAsia"/>
          <w:sz w:val="28"/>
          <w:szCs w:val="28"/>
        </w:rPr>
        <w:t>浏览器会弹出一个汇总页面。此表同样需要打印、签字、盖章，递交到教学管理科。</w:t>
      </w:r>
    </w:p>
    <w:sectPr w:rsidR="00EC7871" w:rsidRPr="004B6E1D" w:rsidSect="00084B6C">
      <w:footerReference w:type="default" r:id="rId22"/>
      <w:pgSz w:w="11906" w:h="16838" w:code="9"/>
      <w:pgMar w:top="907" w:right="907" w:bottom="907" w:left="907" w:header="170" w:footer="17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97257" w14:textId="77777777" w:rsidR="00B62313" w:rsidRDefault="00B62313" w:rsidP="006577A0">
      <w:pPr>
        <w:spacing w:before="0" w:after="0" w:line="240" w:lineRule="auto"/>
      </w:pPr>
      <w:r>
        <w:separator/>
      </w:r>
    </w:p>
  </w:endnote>
  <w:endnote w:type="continuationSeparator" w:id="0">
    <w:p w14:paraId="31D4EB86" w14:textId="77777777" w:rsidR="00B62313" w:rsidRDefault="00B62313" w:rsidP="006577A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zh-CN"/>
      </w:rPr>
      <w:id w:val="604620747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1"/>
        <w:szCs w:val="21"/>
        <w:lang w:val="en-US"/>
      </w:rPr>
    </w:sdtEndPr>
    <w:sdtContent>
      <w:p w14:paraId="2426A4D7" w14:textId="15535824" w:rsidR="00084B6C" w:rsidRPr="004D1264" w:rsidRDefault="00E00115" w:rsidP="005D2AEE">
        <w:pPr>
          <w:pStyle w:val="a5"/>
          <w:jc w:val="center"/>
          <w:rPr>
            <w:rFonts w:asciiTheme="minorEastAsia" w:hAnsiTheme="minorEastAsia" w:cstheme="majorBidi"/>
            <w:sz w:val="21"/>
            <w:szCs w:val="21"/>
          </w:rPr>
        </w:pPr>
        <w:r w:rsidRPr="004D1264">
          <w:rPr>
            <w:rFonts w:asciiTheme="minorEastAsia" w:hAnsiTheme="minorEastAsia"/>
            <w:sz w:val="21"/>
            <w:szCs w:val="21"/>
          </w:rPr>
          <w:fldChar w:fldCharType="begin"/>
        </w:r>
        <w:r w:rsidRPr="004D1264">
          <w:rPr>
            <w:rFonts w:asciiTheme="minorEastAsia" w:hAnsiTheme="minorEastAsia"/>
            <w:sz w:val="21"/>
            <w:szCs w:val="21"/>
          </w:rPr>
          <w:instrText>PAGE    \* MERGEFORMAT</w:instrText>
        </w:r>
        <w:r w:rsidRPr="004D1264">
          <w:rPr>
            <w:rFonts w:asciiTheme="minorEastAsia" w:hAnsiTheme="minorEastAsia"/>
            <w:sz w:val="21"/>
            <w:szCs w:val="21"/>
          </w:rPr>
          <w:fldChar w:fldCharType="separate"/>
        </w:r>
        <w:r w:rsidR="002465A6" w:rsidRPr="002465A6">
          <w:rPr>
            <w:rFonts w:asciiTheme="minorEastAsia" w:hAnsiTheme="minorEastAsia" w:cstheme="majorBidi"/>
            <w:noProof/>
            <w:sz w:val="21"/>
            <w:szCs w:val="21"/>
            <w:lang w:val="zh-CN"/>
          </w:rPr>
          <w:t>3</w:t>
        </w:r>
        <w:r w:rsidRPr="004D1264">
          <w:rPr>
            <w:rFonts w:asciiTheme="minorEastAsia" w:hAnsiTheme="minorEastAsia" w:cstheme="majorBidi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CF0F1" w14:textId="77777777" w:rsidR="00B62313" w:rsidRDefault="00B62313" w:rsidP="006577A0">
      <w:pPr>
        <w:spacing w:before="0" w:after="0" w:line="240" w:lineRule="auto"/>
      </w:pPr>
      <w:r>
        <w:separator/>
      </w:r>
    </w:p>
  </w:footnote>
  <w:footnote w:type="continuationSeparator" w:id="0">
    <w:p w14:paraId="31FBAC45" w14:textId="77777777" w:rsidR="00B62313" w:rsidRDefault="00B62313" w:rsidP="006577A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0F43"/>
    <w:multiLevelType w:val="multilevel"/>
    <w:tmpl w:val="42D0AF2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EastAsia" w:eastAsiaTheme="minorEastAsia" w:hAnsiTheme="minor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05A534D0"/>
    <w:multiLevelType w:val="multilevel"/>
    <w:tmpl w:val="42D0AF2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EastAsia" w:eastAsiaTheme="minorEastAsia" w:hAnsiTheme="minor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5CD2B52"/>
    <w:multiLevelType w:val="hybridMultilevel"/>
    <w:tmpl w:val="5786047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7EF0945"/>
    <w:multiLevelType w:val="hybridMultilevel"/>
    <w:tmpl w:val="98D223FA"/>
    <w:lvl w:ilvl="0" w:tplc="D62AA99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F500A8"/>
    <w:multiLevelType w:val="multilevel"/>
    <w:tmpl w:val="0E50519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0B823B2C"/>
    <w:multiLevelType w:val="hybridMultilevel"/>
    <w:tmpl w:val="98D223FA"/>
    <w:lvl w:ilvl="0" w:tplc="D62AA99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E1B60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115F2741"/>
    <w:multiLevelType w:val="hybridMultilevel"/>
    <w:tmpl w:val="98D223FA"/>
    <w:lvl w:ilvl="0" w:tplc="D62AA99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91C0571"/>
    <w:multiLevelType w:val="multilevel"/>
    <w:tmpl w:val="C84A723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2D9E51D7"/>
    <w:multiLevelType w:val="hybridMultilevel"/>
    <w:tmpl w:val="9438B6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F2425F0"/>
    <w:multiLevelType w:val="hybridMultilevel"/>
    <w:tmpl w:val="A01AB4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F6E4C38"/>
    <w:multiLevelType w:val="hybridMultilevel"/>
    <w:tmpl w:val="98D223FA"/>
    <w:lvl w:ilvl="0" w:tplc="D62AA99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5652C30"/>
    <w:multiLevelType w:val="multilevel"/>
    <w:tmpl w:val="0E50519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57F09B8"/>
    <w:multiLevelType w:val="multilevel"/>
    <w:tmpl w:val="6AEC7AC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135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40BE7AA9"/>
    <w:multiLevelType w:val="hybridMultilevel"/>
    <w:tmpl w:val="1D6AE8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4A59C7"/>
    <w:multiLevelType w:val="multilevel"/>
    <w:tmpl w:val="42D0AF2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EastAsia" w:eastAsiaTheme="minorEastAsia" w:hAnsiTheme="minor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456910D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481A62C8"/>
    <w:multiLevelType w:val="hybridMultilevel"/>
    <w:tmpl w:val="98D223FA"/>
    <w:lvl w:ilvl="0" w:tplc="D62AA99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F512DC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51FE4E72"/>
    <w:multiLevelType w:val="hybridMultilevel"/>
    <w:tmpl w:val="D006FF7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3E07C7F"/>
    <w:multiLevelType w:val="hybridMultilevel"/>
    <w:tmpl w:val="E3A869F4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1" w15:restartNumberingAfterBreak="0">
    <w:nsid w:val="560125B7"/>
    <w:multiLevelType w:val="multilevel"/>
    <w:tmpl w:val="42D0AF2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EastAsia" w:eastAsiaTheme="minorEastAsia" w:hAnsiTheme="minor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56DE47FA"/>
    <w:multiLevelType w:val="hybridMultilevel"/>
    <w:tmpl w:val="283AACEE"/>
    <w:lvl w:ilvl="0" w:tplc="709EF4FC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736011A"/>
    <w:multiLevelType w:val="hybridMultilevel"/>
    <w:tmpl w:val="D006FF7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5EF51A24"/>
    <w:multiLevelType w:val="multilevel"/>
    <w:tmpl w:val="0E50519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60C23D4E"/>
    <w:multiLevelType w:val="hybridMultilevel"/>
    <w:tmpl w:val="4AA862D6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6" w15:restartNumberingAfterBreak="0">
    <w:nsid w:val="6375541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 w15:restartNumberingAfterBreak="0">
    <w:nsid w:val="64957E0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 w15:restartNumberingAfterBreak="0">
    <w:nsid w:val="69940F8C"/>
    <w:multiLevelType w:val="hybridMultilevel"/>
    <w:tmpl w:val="C3B477BC"/>
    <w:lvl w:ilvl="0" w:tplc="DCDEBDA8">
      <w:start w:val="1"/>
      <w:numFmt w:val="decimal"/>
      <w:lvlText w:val="%1)"/>
      <w:lvlJc w:val="left"/>
      <w:pPr>
        <w:ind w:left="1260" w:hanging="42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9" w15:restartNumberingAfterBreak="0">
    <w:nsid w:val="6B0D2EC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 w15:restartNumberingAfterBreak="0">
    <w:nsid w:val="6CC9256C"/>
    <w:multiLevelType w:val="hybridMultilevel"/>
    <w:tmpl w:val="98D223FA"/>
    <w:lvl w:ilvl="0" w:tplc="D62AA99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7152D5D"/>
    <w:multiLevelType w:val="hybridMultilevel"/>
    <w:tmpl w:val="9D0E897E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9CC523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3" w15:restartNumberingAfterBreak="0">
    <w:nsid w:val="7CB042B8"/>
    <w:multiLevelType w:val="hybridMultilevel"/>
    <w:tmpl w:val="753CD9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E2D588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 w15:restartNumberingAfterBreak="0">
    <w:nsid w:val="7EA026A7"/>
    <w:multiLevelType w:val="hybridMultilevel"/>
    <w:tmpl w:val="F9223E7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33"/>
  </w:num>
  <w:num w:numId="5">
    <w:abstractNumId w:val="14"/>
  </w:num>
  <w:num w:numId="6">
    <w:abstractNumId w:val="31"/>
  </w:num>
  <w:num w:numId="7">
    <w:abstractNumId w:val="35"/>
  </w:num>
  <w:num w:numId="8">
    <w:abstractNumId w:val="28"/>
  </w:num>
  <w:num w:numId="9">
    <w:abstractNumId w:val="20"/>
  </w:num>
  <w:num w:numId="10">
    <w:abstractNumId w:val="23"/>
  </w:num>
  <w:num w:numId="11">
    <w:abstractNumId w:val="13"/>
  </w:num>
  <w:num w:numId="12">
    <w:abstractNumId w:val="19"/>
  </w:num>
  <w:num w:numId="13">
    <w:abstractNumId w:val="18"/>
  </w:num>
  <w:num w:numId="14">
    <w:abstractNumId w:val="0"/>
  </w:num>
  <w:num w:numId="15">
    <w:abstractNumId w:val="32"/>
  </w:num>
  <w:num w:numId="16">
    <w:abstractNumId w:val="29"/>
  </w:num>
  <w:num w:numId="17">
    <w:abstractNumId w:val="27"/>
  </w:num>
  <w:num w:numId="18">
    <w:abstractNumId w:val="11"/>
  </w:num>
  <w:num w:numId="19">
    <w:abstractNumId w:val="3"/>
  </w:num>
  <w:num w:numId="20">
    <w:abstractNumId w:val="7"/>
  </w:num>
  <w:num w:numId="21">
    <w:abstractNumId w:val="30"/>
  </w:num>
  <w:num w:numId="22">
    <w:abstractNumId w:val="5"/>
  </w:num>
  <w:num w:numId="23">
    <w:abstractNumId w:val="17"/>
  </w:num>
  <w:num w:numId="24">
    <w:abstractNumId w:val="12"/>
  </w:num>
  <w:num w:numId="25">
    <w:abstractNumId w:val="16"/>
  </w:num>
  <w:num w:numId="26">
    <w:abstractNumId w:val="34"/>
  </w:num>
  <w:num w:numId="27">
    <w:abstractNumId w:val="6"/>
  </w:num>
  <w:num w:numId="28">
    <w:abstractNumId w:val="25"/>
  </w:num>
  <w:num w:numId="29">
    <w:abstractNumId w:val="26"/>
  </w:num>
  <w:num w:numId="30">
    <w:abstractNumId w:val="15"/>
  </w:num>
  <w:num w:numId="31">
    <w:abstractNumId w:val="1"/>
  </w:num>
  <w:num w:numId="32">
    <w:abstractNumId w:val="4"/>
  </w:num>
  <w:num w:numId="33">
    <w:abstractNumId w:val="24"/>
  </w:num>
  <w:num w:numId="34">
    <w:abstractNumId w:val="21"/>
  </w:num>
  <w:num w:numId="35">
    <w:abstractNumId w:val="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053"/>
    <w:rsid w:val="00017D26"/>
    <w:rsid w:val="0006134D"/>
    <w:rsid w:val="000629C6"/>
    <w:rsid w:val="000A2231"/>
    <w:rsid w:val="00132051"/>
    <w:rsid w:val="001501B4"/>
    <w:rsid w:val="00160EEC"/>
    <w:rsid w:val="00172BEC"/>
    <w:rsid w:val="001A629B"/>
    <w:rsid w:val="002125FB"/>
    <w:rsid w:val="00222754"/>
    <w:rsid w:val="00246439"/>
    <w:rsid w:val="002465A6"/>
    <w:rsid w:val="002A1BE0"/>
    <w:rsid w:val="002C2993"/>
    <w:rsid w:val="00336D63"/>
    <w:rsid w:val="00356B9C"/>
    <w:rsid w:val="00395F62"/>
    <w:rsid w:val="00443102"/>
    <w:rsid w:val="004B6E1D"/>
    <w:rsid w:val="004D15F5"/>
    <w:rsid w:val="0051118B"/>
    <w:rsid w:val="00544510"/>
    <w:rsid w:val="005B6DDE"/>
    <w:rsid w:val="005C649A"/>
    <w:rsid w:val="005E2253"/>
    <w:rsid w:val="00602D79"/>
    <w:rsid w:val="00653053"/>
    <w:rsid w:val="006577A0"/>
    <w:rsid w:val="00691194"/>
    <w:rsid w:val="00693852"/>
    <w:rsid w:val="006B7389"/>
    <w:rsid w:val="006E5645"/>
    <w:rsid w:val="00701840"/>
    <w:rsid w:val="007347F3"/>
    <w:rsid w:val="00772042"/>
    <w:rsid w:val="007C1110"/>
    <w:rsid w:val="00815EB3"/>
    <w:rsid w:val="00827487"/>
    <w:rsid w:val="008521E8"/>
    <w:rsid w:val="0096242B"/>
    <w:rsid w:val="009874A1"/>
    <w:rsid w:val="009B0918"/>
    <w:rsid w:val="009D23E7"/>
    <w:rsid w:val="00A02728"/>
    <w:rsid w:val="00A441C2"/>
    <w:rsid w:val="00A657F2"/>
    <w:rsid w:val="00AE3FF7"/>
    <w:rsid w:val="00AF5444"/>
    <w:rsid w:val="00B3455A"/>
    <w:rsid w:val="00B43EE8"/>
    <w:rsid w:val="00B62313"/>
    <w:rsid w:val="00B71B21"/>
    <w:rsid w:val="00B959DF"/>
    <w:rsid w:val="00B95DB3"/>
    <w:rsid w:val="00BB5DB6"/>
    <w:rsid w:val="00BF7870"/>
    <w:rsid w:val="00C72F4B"/>
    <w:rsid w:val="00CC62C8"/>
    <w:rsid w:val="00D0786B"/>
    <w:rsid w:val="00D503BB"/>
    <w:rsid w:val="00D61C61"/>
    <w:rsid w:val="00DC6822"/>
    <w:rsid w:val="00E00115"/>
    <w:rsid w:val="00E16BE6"/>
    <w:rsid w:val="00E34ABC"/>
    <w:rsid w:val="00EA5D6C"/>
    <w:rsid w:val="00EB45CA"/>
    <w:rsid w:val="00EC7871"/>
    <w:rsid w:val="00EF4D03"/>
    <w:rsid w:val="00F03C37"/>
    <w:rsid w:val="00F34508"/>
    <w:rsid w:val="00F874DF"/>
    <w:rsid w:val="00FA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474AE"/>
  <w15:chartTrackingRefBased/>
  <w15:docId w15:val="{CA28D88C-1968-42A0-9766-87FDF585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7A0"/>
    <w:pPr>
      <w:spacing w:before="200" w:after="200" w:line="276" w:lineRule="auto"/>
    </w:pPr>
    <w:rPr>
      <w:kern w:val="0"/>
      <w:sz w:val="20"/>
      <w:szCs w:val="20"/>
    </w:rPr>
  </w:style>
  <w:style w:type="paragraph" w:styleId="1">
    <w:name w:val="heading 1"/>
    <w:aliases w:val="h1,H1"/>
    <w:basedOn w:val="a"/>
    <w:next w:val="a"/>
    <w:link w:val="10"/>
    <w:uiPriority w:val="9"/>
    <w:qFormat/>
    <w:rsid w:val="006577A0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577A0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577A0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577A0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7A0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77A0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77A0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77A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77A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7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77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77A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77A0"/>
    <w:rPr>
      <w:sz w:val="18"/>
      <w:szCs w:val="18"/>
    </w:rPr>
  </w:style>
  <w:style w:type="character" w:customStyle="1" w:styleId="10">
    <w:name w:val="标题 1 字符"/>
    <w:aliases w:val="h1 字符,H1 字符"/>
    <w:basedOn w:val="a0"/>
    <w:link w:val="1"/>
    <w:uiPriority w:val="9"/>
    <w:rsid w:val="006577A0"/>
    <w:rPr>
      <w:b/>
      <w:bCs/>
      <w:caps/>
      <w:color w:val="FFFFFF" w:themeColor="background1"/>
      <w:spacing w:val="15"/>
      <w:kern w:val="0"/>
      <w:sz w:val="22"/>
      <w:shd w:val="clear" w:color="auto" w:fill="4472C4" w:themeFill="accent1"/>
    </w:rPr>
  </w:style>
  <w:style w:type="character" w:customStyle="1" w:styleId="20">
    <w:name w:val="标题 2 字符"/>
    <w:basedOn w:val="a0"/>
    <w:link w:val="2"/>
    <w:uiPriority w:val="9"/>
    <w:rsid w:val="006577A0"/>
    <w:rPr>
      <w:caps/>
      <w:spacing w:val="15"/>
      <w:kern w:val="0"/>
      <w:sz w:val="22"/>
      <w:shd w:val="clear" w:color="auto" w:fill="D9E2F3" w:themeFill="accent1" w:themeFillTint="33"/>
    </w:rPr>
  </w:style>
  <w:style w:type="character" w:customStyle="1" w:styleId="30">
    <w:name w:val="标题 3 字符"/>
    <w:basedOn w:val="a0"/>
    <w:link w:val="3"/>
    <w:uiPriority w:val="9"/>
    <w:rsid w:val="006577A0"/>
    <w:rPr>
      <w:caps/>
      <w:color w:val="1F3763" w:themeColor="accent1" w:themeShade="7F"/>
      <w:spacing w:val="15"/>
      <w:kern w:val="0"/>
      <w:sz w:val="22"/>
    </w:rPr>
  </w:style>
  <w:style w:type="character" w:customStyle="1" w:styleId="40">
    <w:name w:val="标题 4 字符"/>
    <w:basedOn w:val="a0"/>
    <w:link w:val="4"/>
    <w:uiPriority w:val="9"/>
    <w:rsid w:val="006577A0"/>
    <w:rPr>
      <w:caps/>
      <w:color w:val="2F5496" w:themeColor="accent1" w:themeShade="BF"/>
      <w:spacing w:val="10"/>
      <w:kern w:val="0"/>
      <w:sz w:val="22"/>
    </w:rPr>
  </w:style>
  <w:style w:type="character" w:customStyle="1" w:styleId="50">
    <w:name w:val="标题 5 字符"/>
    <w:basedOn w:val="a0"/>
    <w:link w:val="5"/>
    <w:uiPriority w:val="9"/>
    <w:semiHidden/>
    <w:rsid w:val="006577A0"/>
    <w:rPr>
      <w:caps/>
      <w:color w:val="2F5496" w:themeColor="accent1" w:themeShade="BF"/>
      <w:spacing w:val="10"/>
      <w:kern w:val="0"/>
      <w:sz w:val="22"/>
    </w:rPr>
  </w:style>
  <w:style w:type="character" w:customStyle="1" w:styleId="60">
    <w:name w:val="标题 6 字符"/>
    <w:basedOn w:val="a0"/>
    <w:link w:val="6"/>
    <w:uiPriority w:val="9"/>
    <w:semiHidden/>
    <w:rsid w:val="006577A0"/>
    <w:rPr>
      <w:caps/>
      <w:color w:val="2F5496" w:themeColor="accent1" w:themeShade="BF"/>
      <w:spacing w:val="10"/>
      <w:kern w:val="0"/>
      <w:sz w:val="22"/>
    </w:rPr>
  </w:style>
  <w:style w:type="character" w:customStyle="1" w:styleId="70">
    <w:name w:val="标题 7 字符"/>
    <w:basedOn w:val="a0"/>
    <w:link w:val="7"/>
    <w:uiPriority w:val="9"/>
    <w:semiHidden/>
    <w:rsid w:val="006577A0"/>
    <w:rPr>
      <w:caps/>
      <w:color w:val="2F5496" w:themeColor="accent1" w:themeShade="BF"/>
      <w:spacing w:val="10"/>
      <w:kern w:val="0"/>
      <w:sz w:val="22"/>
    </w:rPr>
  </w:style>
  <w:style w:type="character" w:customStyle="1" w:styleId="80">
    <w:name w:val="标题 8 字符"/>
    <w:basedOn w:val="a0"/>
    <w:link w:val="8"/>
    <w:uiPriority w:val="9"/>
    <w:semiHidden/>
    <w:rsid w:val="006577A0"/>
    <w:rPr>
      <w:caps/>
      <w:spacing w:val="10"/>
      <w:kern w:val="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6577A0"/>
    <w:rPr>
      <w:i/>
      <w:caps/>
      <w:spacing w:val="10"/>
      <w:kern w:val="0"/>
      <w:sz w:val="18"/>
      <w:szCs w:val="18"/>
    </w:rPr>
  </w:style>
  <w:style w:type="paragraph" w:styleId="a7">
    <w:name w:val="Document Map"/>
    <w:basedOn w:val="a"/>
    <w:link w:val="a8"/>
    <w:semiHidden/>
    <w:rsid w:val="006577A0"/>
    <w:pPr>
      <w:shd w:val="clear" w:color="auto" w:fill="000080"/>
    </w:pPr>
  </w:style>
  <w:style w:type="character" w:customStyle="1" w:styleId="a8">
    <w:name w:val="文档结构图 字符"/>
    <w:basedOn w:val="a0"/>
    <w:link w:val="a7"/>
    <w:semiHidden/>
    <w:rsid w:val="006577A0"/>
    <w:rPr>
      <w:kern w:val="0"/>
      <w:sz w:val="20"/>
      <w:szCs w:val="20"/>
      <w:shd w:val="clear" w:color="auto" w:fill="000080"/>
    </w:rPr>
  </w:style>
  <w:style w:type="paragraph" w:customStyle="1" w:styleId="Normal">
    <w:name w:val="_Normal"/>
    <w:rsid w:val="006577A0"/>
    <w:pPr>
      <w:spacing w:before="200" w:after="200" w:line="276" w:lineRule="auto"/>
    </w:pPr>
    <w:rPr>
      <w:rFonts w:ascii="Arial" w:hAnsi="Arial"/>
      <w:kern w:val="0"/>
      <w:sz w:val="22"/>
      <w:lang w:val="en-GB" w:eastAsia="en-US"/>
    </w:rPr>
  </w:style>
  <w:style w:type="paragraph" w:customStyle="1" w:styleId="TableText">
    <w:name w:val="_TableText"/>
    <w:basedOn w:val="Normal"/>
    <w:rsid w:val="006577A0"/>
    <w:pPr>
      <w:keepNext/>
      <w:spacing w:before="80"/>
    </w:pPr>
    <w:rPr>
      <w:b/>
    </w:rPr>
  </w:style>
  <w:style w:type="character" w:styleId="a9">
    <w:name w:val="annotation reference"/>
    <w:semiHidden/>
    <w:rsid w:val="006577A0"/>
    <w:rPr>
      <w:sz w:val="21"/>
      <w:szCs w:val="21"/>
    </w:rPr>
  </w:style>
  <w:style w:type="paragraph" w:styleId="aa">
    <w:name w:val="annotation text"/>
    <w:basedOn w:val="a"/>
    <w:link w:val="ab"/>
    <w:semiHidden/>
    <w:rsid w:val="006577A0"/>
  </w:style>
  <w:style w:type="character" w:customStyle="1" w:styleId="ab">
    <w:name w:val="批注文字 字符"/>
    <w:basedOn w:val="a0"/>
    <w:link w:val="aa"/>
    <w:semiHidden/>
    <w:rsid w:val="006577A0"/>
    <w:rPr>
      <w:kern w:val="0"/>
      <w:sz w:val="20"/>
      <w:szCs w:val="20"/>
    </w:rPr>
  </w:style>
  <w:style w:type="paragraph" w:styleId="TOC1">
    <w:name w:val="toc 1"/>
    <w:basedOn w:val="a"/>
    <w:next w:val="a"/>
    <w:autoRedefine/>
    <w:uiPriority w:val="39"/>
    <w:rsid w:val="006577A0"/>
    <w:pPr>
      <w:tabs>
        <w:tab w:val="left" w:pos="426"/>
        <w:tab w:val="right" w:leader="dot" w:pos="8302"/>
      </w:tabs>
      <w:spacing w:line="240" w:lineRule="auto"/>
    </w:pPr>
    <w:rPr>
      <w:rFonts w:asciiTheme="minorEastAsia" w:hAnsiTheme="minorEastAsia"/>
      <w:b/>
      <w:bCs/>
      <w:noProof/>
      <w:sz w:val="24"/>
      <w:szCs w:val="24"/>
    </w:rPr>
  </w:style>
  <w:style w:type="paragraph" w:styleId="TOC2">
    <w:name w:val="toc 2"/>
    <w:basedOn w:val="a"/>
    <w:next w:val="a"/>
    <w:autoRedefine/>
    <w:uiPriority w:val="39"/>
    <w:rsid w:val="006577A0"/>
    <w:pPr>
      <w:tabs>
        <w:tab w:val="left" w:pos="851"/>
        <w:tab w:val="right" w:leader="dot" w:pos="8302"/>
      </w:tabs>
      <w:spacing w:line="360" w:lineRule="auto"/>
      <w:ind w:leftChars="67" w:left="141"/>
    </w:pPr>
  </w:style>
  <w:style w:type="paragraph" w:styleId="TOC3">
    <w:name w:val="toc 3"/>
    <w:basedOn w:val="a"/>
    <w:next w:val="a"/>
    <w:autoRedefine/>
    <w:uiPriority w:val="39"/>
    <w:rsid w:val="006577A0"/>
    <w:pPr>
      <w:tabs>
        <w:tab w:val="right" w:leader="dot" w:pos="8302"/>
      </w:tabs>
      <w:ind w:leftChars="135" w:left="283"/>
    </w:pPr>
  </w:style>
  <w:style w:type="paragraph" w:styleId="TOC4">
    <w:name w:val="toc 4"/>
    <w:basedOn w:val="a"/>
    <w:next w:val="a"/>
    <w:autoRedefine/>
    <w:semiHidden/>
    <w:rsid w:val="006577A0"/>
    <w:pPr>
      <w:ind w:leftChars="600" w:left="1260"/>
    </w:pPr>
  </w:style>
  <w:style w:type="paragraph" w:styleId="TOC5">
    <w:name w:val="toc 5"/>
    <w:basedOn w:val="a"/>
    <w:next w:val="a"/>
    <w:autoRedefine/>
    <w:semiHidden/>
    <w:rsid w:val="006577A0"/>
    <w:pPr>
      <w:ind w:leftChars="800" w:left="1680"/>
    </w:pPr>
  </w:style>
  <w:style w:type="paragraph" w:styleId="TOC6">
    <w:name w:val="toc 6"/>
    <w:basedOn w:val="a"/>
    <w:next w:val="a"/>
    <w:autoRedefine/>
    <w:semiHidden/>
    <w:rsid w:val="006577A0"/>
    <w:pPr>
      <w:ind w:leftChars="1000" w:left="2100"/>
    </w:pPr>
  </w:style>
  <w:style w:type="paragraph" w:styleId="TOC7">
    <w:name w:val="toc 7"/>
    <w:basedOn w:val="a"/>
    <w:next w:val="a"/>
    <w:autoRedefine/>
    <w:semiHidden/>
    <w:rsid w:val="006577A0"/>
    <w:pPr>
      <w:ind w:leftChars="1200" w:left="2520"/>
    </w:pPr>
  </w:style>
  <w:style w:type="paragraph" w:styleId="TOC8">
    <w:name w:val="toc 8"/>
    <w:basedOn w:val="a"/>
    <w:next w:val="a"/>
    <w:autoRedefine/>
    <w:semiHidden/>
    <w:rsid w:val="006577A0"/>
    <w:pPr>
      <w:ind w:leftChars="1400" w:left="2940"/>
    </w:pPr>
  </w:style>
  <w:style w:type="paragraph" w:styleId="TOC9">
    <w:name w:val="toc 9"/>
    <w:basedOn w:val="a"/>
    <w:next w:val="a"/>
    <w:autoRedefine/>
    <w:semiHidden/>
    <w:rsid w:val="006577A0"/>
    <w:pPr>
      <w:ind w:leftChars="1600" w:left="3360"/>
    </w:pPr>
  </w:style>
  <w:style w:type="character" w:styleId="ac">
    <w:name w:val="page number"/>
    <w:basedOn w:val="a0"/>
    <w:rsid w:val="006577A0"/>
  </w:style>
  <w:style w:type="character" w:styleId="ad">
    <w:name w:val="Hyperlink"/>
    <w:uiPriority w:val="99"/>
    <w:rsid w:val="006577A0"/>
    <w:rPr>
      <w:color w:val="0000FF"/>
      <w:u w:val="single"/>
    </w:rPr>
  </w:style>
  <w:style w:type="paragraph" w:styleId="ae">
    <w:name w:val="Date"/>
    <w:basedOn w:val="a"/>
    <w:next w:val="a"/>
    <w:link w:val="af"/>
    <w:rsid w:val="006577A0"/>
    <w:pPr>
      <w:ind w:leftChars="2500" w:left="100"/>
    </w:pPr>
  </w:style>
  <w:style w:type="character" w:customStyle="1" w:styleId="af">
    <w:name w:val="日期 字符"/>
    <w:basedOn w:val="a0"/>
    <w:link w:val="ae"/>
    <w:rsid w:val="006577A0"/>
    <w:rPr>
      <w:kern w:val="0"/>
      <w:sz w:val="20"/>
      <w:szCs w:val="20"/>
    </w:rPr>
  </w:style>
  <w:style w:type="paragraph" w:styleId="af0">
    <w:name w:val="List Paragraph"/>
    <w:basedOn w:val="a"/>
    <w:uiPriority w:val="34"/>
    <w:qFormat/>
    <w:rsid w:val="006577A0"/>
    <w:pPr>
      <w:ind w:left="720"/>
      <w:contextualSpacing/>
    </w:pPr>
  </w:style>
  <w:style w:type="character" w:styleId="af1">
    <w:name w:val="FollowedHyperlink"/>
    <w:basedOn w:val="a0"/>
    <w:rsid w:val="006577A0"/>
    <w:rPr>
      <w:color w:val="954F72" w:themeColor="followedHyperlink"/>
      <w:u w:val="single"/>
    </w:rPr>
  </w:style>
  <w:style w:type="paragraph" w:styleId="af2">
    <w:name w:val="Balloon Text"/>
    <w:basedOn w:val="a"/>
    <w:link w:val="af3"/>
    <w:rsid w:val="006577A0"/>
    <w:rPr>
      <w:sz w:val="18"/>
      <w:szCs w:val="18"/>
    </w:rPr>
  </w:style>
  <w:style w:type="character" w:customStyle="1" w:styleId="af3">
    <w:name w:val="批注框文本 字符"/>
    <w:basedOn w:val="a0"/>
    <w:link w:val="af2"/>
    <w:rsid w:val="006577A0"/>
    <w:rPr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6577A0"/>
    <w:pPr>
      <w:outlineLvl w:val="9"/>
    </w:pPr>
    <w:rPr>
      <w:lang w:bidi="en-US"/>
    </w:rPr>
  </w:style>
  <w:style w:type="paragraph" w:styleId="af4">
    <w:name w:val="caption"/>
    <w:basedOn w:val="a"/>
    <w:next w:val="a"/>
    <w:uiPriority w:val="35"/>
    <w:semiHidden/>
    <w:unhideWhenUsed/>
    <w:qFormat/>
    <w:rsid w:val="006577A0"/>
    <w:rPr>
      <w:b/>
      <w:bCs/>
      <w:color w:val="2F5496" w:themeColor="accent1" w:themeShade="BF"/>
      <w:sz w:val="16"/>
      <w:szCs w:val="16"/>
    </w:rPr>
  </w:style>
  <w:style w:type="paragraph" w:styleId="af5">
    <w:name w:val="Title"/>
    <w:basedOn w:val="a"/>
    <w:next w:val="a"/>
    <w:link w:val="af6"/>
    <w:uiPriority w:val="10"/>
    <w:qFormat/>
    <w:rsid w:val="006577A0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af6">
    <w:name w:val="标题 字符"/>
    <w:basedOn w:val="a0"/>
    <w:link w:val="af5"/>
    <w:uiPriority w:val="10"/>
    <w:rsid w:val="006577A0"/>
    <w:rPr>
      <w:caps/>
      <w:color w:val="4472C4" w:themeColor="accent1"/>
      <w:spacing w:val="10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6577A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8">
    <w:name w:val="副标题 字符"/>
    <w:basedOn w:val="a0"/>
    <w:link w:val="af7"/>
    <w:uiPriority w:val="11"/>
    <w:rsid w:val="006577A0"/>
    <w:rPr>
      <w:caps/>
      <w:color w:val="595959" w:themeColor="text1" w:themeTint="A6"/>
      <w:spacing w:val="10"/>
      <w:kern w:val="0"/>
      <w:sz w:val="24"/>
      <w:szCs w:val="24"/>
    </w:rPr>
  </w:style>
  <w:style w:type="character" w:styleId="af9">
    <w:name w:val="Strong"/>
    <w:uiPriority w:val="22"/>
    <w:qFormat/>
    <w:rsid w:val="006577A0"/>
    <w:rPr>
      <w:b/>
      <w:bCs/>
    </w:rPr>
  </w:style>
  <w:style w:type="character" w:styleId="afa">
    <w:name w:val="Emphasis"/>
    <w:uiPriority w:val="20"/>
    <w:qFormat/>
    <w:rsid w:val="006577A0"/>
    <w:rPr>
      <w:caps/>
      <w:color w:val="1F3763" w:themeColor="accent1" w:themeShade="7F"/>
      <w:spacing w:val="5"/>
    </w:rPr>
  </w:style>
  <w:style w:type="paragraph" w:styleId="afb">
    <w:name w:val="No Spacing"/>
    <w:basedOn w:val="a"/>
    <w:link w:val="afc"/>
    <w:uiPriority w:val="1"/>
    <w:qFormat/>
    <w:rsid w:val="006577A0"/>
    <w:pPr>
      <w:spacing w:before="0" w:after="0" w:line="240" w:lineRule="auto"/>
    </w:pPr>
  </w:style>
  <w:style w:type="character" w:customStyle="1" w:styleId="afc">
    <w:name w:val="无间隔 字符"/>
    <w:basedOn w:val="a0"/>
    <w:link w:val="afb"/>
    <w:uiPriority w:val="1"/>
    <w:rsid w:val="006577A0"/>
    <w:rPr>
      <w:kern w:val="0"/>
      <w:sz w:val="20"/>
      <w:szCs w:val="20"/>
    </w:rPr>
  </w:style>
  <w:style w:type="paragraph" w:styleId="afd">
    <w:name w:val="Quote"/>
    <w:basedOn w:val="a"/>
    <w:next w:val="a"/>
    <w:link w:val="afe"/>
    <w:uiPriority w:val="29"/>
    <w:qFormat/>
    <w:rsid w:val="006577A0"/>
    <w:rPr>
      <w:i/>
      <w:iCs/>
    </w:rPr>
  </w:style>
  <w:style w:type="character" w:customStyle="1" w:styleId="afe">
    <w:name w:val="引用 字符"/>
    <w:basedOn w:val="a0"/>
    <w:link w:val="afd"/>
    <w:uiPriority w:val="29"/>
    <w:rsid w:val="006577A0"/>
    <w:rPr>
      <w:i/>
      <w:iCs/>
      <w:kern w:val="0"/>
      <w:sz w:val="20"/>
      <w:szCs w:val="20"/>
    </w:rPr>
  </w:style>
  <w:style w:type="paragraph" w:styleId="aff">
    <w:name w:val="Intense Quote"/>
    <w:basedOn w:val="a"/>
    <w:next w:val="a"/>
    <w:link w:val="aff0"/>
    <w:uiPriority w:val="30"/>
    <w:qFormat/>
    <w:rsid w:val="006577A0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aff0">
    <w:name w:val="明显引用 字符"/>
    <w:basedOn w:val="a0"/>
    <w:link w:val="aff"/>
    <w:uiPriority w:val="30"/>
    <w:rsid w:val="006577A0"/>
    <w:rPr>
      <w:i/>
      <w:iCs/>
      <w:color w:val="4472C4" w:themeColor="accent1"/>
      <w:kern w:val="0"/>
      <w:sz w:val="20"/>
      <w:szCs w:val="20"/>
    </w:rPr>
  </w:style>
  <w:style w:type="character" w:styleId="aff1">
    <w:name w:val="Subtle Emphasis"/>
    <w:uiPriority w:val="19"/>
    <w:qFormat/>
    <w:rsid w:val="006577A0"/>
    <w:rPr>
      <w:i/>
      <w:iCs/>
      <w:color w:val="1F3763" w:themeColor="accent1" w:themeShade="7F"/>
    </w:rPr>
  </w:style>
  <w:style w:type="character" w:styleId="aff2">
    <w:name w:val="Intense Emphasis"/>
    <w:uiPriority w:val="21"/>
    <w:qFormat/>
    <w:rsid w:val="006577A0"/>
    <w:rPr>
      <w:b/>
      <w:bCs/>
      <w:caps/>
      <w:color w:val="1F3763" w:themeColor="accent1" w:themeShade="7F"/>
      <w:spacing w:val="10"/>
    </w:rPr>
  </w:style>
  <w:style w:type="character" w:styleId="aff3">
    <w:name w:val="Subtle Reference"/>
    <w:uiPriority w:val="31"/>
    <w:qFormat/>
    <w:rsid w:val="006577A0"/>
    <w:rPr>
      <w:b/>
      <w:bCs/>
      <w:color w:val="4472C4" w:themeColor="accent1"/>
    </w:rPr>
  </w:style>
  <w:style w:type="character" w:styleId="aff4">
    <w:name w:val="Intense Reference"/>
    <w:uiPriority w:val="32"/>
    <w:qFormat/>
    <w:rsid w:val="006577A0"/>
    <w:rPr>
      <w:b/>
      <w:bCs/>
      <w:i/>
      <w:iCs/>
      <w:caps/>
      <w:color w:val="4472C4" w:themeColor="accent1"/>
    </w:rPr>
  </w:style>
  <w:style w:type="character" w:styleId="aff5">
    <w:name w:val="Book Title"/>
    <w:uiPriority w:val="33"/>
    <w:qFormat/>
    <w:rsid w:val="006577A0"/>
    <w:rPr>
      <w:b/>
      <w:bCs/>
      <w:i/>
      <w:iCs/>
      <w:spacing w:val="9"/>
    </w:rPr>
  </w:style>
  <w:style w:type="character" w:styleId="aff6">
    <w:name w:val="Unresolved Mention"/>
    <w:basedOn w:val="a0"/>
    <w:uiPriority w:val="99"/>
    <w:semiHidden/>
    <w:unhideWhenUsed/>
    <w:rsid w:val="00602D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shou.org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10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冯伟</dc:creator>
  <cp:keywords/>
  <dc:description/>
  <cp:lastModifiedBy>Young Rujin</cp:lastModifiedBy>
  <cp:revision>49</cp:revision>
  <dcterms:created xsi:type="dcterms:W3CDTF">2017-11-13T13:25:00Z</dcterms:created>
  <dcterms:modified xsi:type="dcterms:W3CDTF">2021-10-27T07:18:00Z</dcterms:modified>
</cp:coreProperties>
</file>